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603" w:rsidRPr="00661E70" w:rsidRDefault="00CD0603">
      <w:pPr>
        <w:rPr>
          <w:rFonts w:ascii="Arial" w:hAnsi="Arial" w:cs="Arial"/>
          <w:color w:val="000000" w:themeColor="text1"/>
        </w:rPr>
      </w:pPr>
    </w:p>
    <w:p w:rsidR="008866F4" w:rsidRPr="00661E70" w:rsidRDefault="008866F4">
      <w:pPr>
        <w:rPr>
          <w:rFonts w:ascii="Arial" w:hAnsi="Arial" w:cs="Arial"/>
          <w:color w:val="000000" w:themeColor="text1"/>
        </w:rPr>
      </w:pPr>
    </w:p>
    <w:p w:rsidR="008866F4" w:rsidRPr="00661E70" w:rsidRDefault="008866F4" w:rsidP="00713CA9">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rsidR="008866F4" w:rsidRPr="00951FE8" w:rsidRDefault="008866F4" w:rsidP="00713CA9">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sz w:val="56"/>
          <w:szCs w:val="56"/>
        </w:rPr>
      </w:pPr>
      <w:r w:rsidRPr="00951FE8">
        <w:rPr>
          <w:rFonts w:ascii="Arial" w:hAnsi="Arial" w:cs="Arial"/>
          <w:b/>
          <w:color w:val="000000" w:themeColor="text1"/>
          <w:sz w:val="56"/>
          <w:szCs w:val="56"/>
        </w:rPr>
        <w:t>Qualit</w:t>
      </w:r>
      <w:r w:rsidR="003F7BF9" w:rsidRPr="00951FE8">
        <w:rPr>
          <w:rFonts w:ascii="Arial" w:hAnsi="Arial" w:cs="Arial"/>
          <w:b/>
          <w:color w:val="000000" w:themeColor="text1"/>
          <w:sz w:val="56"/>
          <w:szCs w:val="56"/>
        </w:rPr>
        <w:t xml:space="preserve">y </w:t>
      </w:r>
      <w:proofErr w:type="spellStart"/>
      <w:r w:rsidR="003F7BF9" w:rsidRPr="00951FE8">
        <w:rPr>
          <w:rFonts w:ascii="Arial" w:hAnsi="Arial" w:cs="Arial"/>
          <w:b/>
          <w:color w:val="000000" w:themeColor="text1"/>
          <w:sz w:val="56"/>
          <w:szCs w:val="56"/>
        </w:rPr>
        <w:t>assurance</w:t>
      </w:r>
      <w:proofErr w:type="spellEnd"/>
      <w:r w:rsidR="003F7BF9" w:rsidRPr="00951FE8">
        <w:rPr>
          <w:rFonts w:ascii="Arial" w:hAnsi="Arial" w:cs="Arial"/>
          <w:b/>
          <w:color w:val="000000" w:themeColor="text1"/>
          <w:sz w:val="56"/>
          <w:szCs w:val="56"/>
        </w:rPr>
        <w:t xml:space="preserve"> </w:t>
      </w:r>
      <w:proofErr w:type="spellStart"/>
      <w:r w:rsidR="003F7BF9" w:rsidRPr="00951FE8">
        <w:rPr>
          <w:rFonts w:ascii="Arial" w:hAnsi="Arial" w:cs="Arial"/>
          <w:b/>
          <w:color w:val="000000" w:themeColor="text1"/>
          <w:sz w:val="56"/>
          <w:szCs w:val="56"/>
        </w:rPr>
        <w:t>agreement</w:t>
      </w:r>
      <w:proofErr w:type="spellEnd"/>
      <w:r w:rsidRPr="00951FE8">
        <w:rPr>
          <w:rFonts w:ascii="Arial" w:hAnsi="Arial" w:cs="Arial"/>
          <w:b/>
          <w:color w:val="000000" w:themeColor="text1"/>
          <w:sz w:val="56"/>
          <w:szCs w:val="56"/>
        </w:rPr>
        <w:t xml:space="preserve"> (QSV)</w:t>
      </w:r>
    </w:p>
    <w:p w:rsidR="008866F4" w:rsidRPr="006202C4" w:rsidRDefault="008866F4" w:rsidP="00713CA9">
      <w:pPr>
        <w:pBdr>
          <w:top w:val="single" w:sz="4" w:space="1" w:color="auto"/>
          <w:left w:val="single" w:sz="4" w:space="4" w:color="auto"/>
          <w:bottom w:val="single" w:sz="4" w:space="1" w:color="auto"/>
          <w:right w:val="single" w:sz="4" w:space="4" w:color="auto"/>
        </w:pBdr>
        <w:jc w:val="center"/>
        <w:rPr>
          <w:rFonts w:ascii="Arial" w:hAnsi="Arial" w:cs="Arial"/>
          <w:color w:val="000000" w:themeColor="text1"/>
        </w:rPr>
      </w:pPr>
    </w:p>
    <w:p w:rsidR="008866F4" w:rsidRPr="006202C4" w:rsidRDefault="008866F4" w:rsidP="008866F4">
      <w:pPr>
        <w:jc w:val="center"/>
        <w:rPr>
          <w:rFonts w:ascii="Arial" w:hAnsi="Arial" w:cs="Arial"/>
          <w:color w:val="000000" w:themeColor="text1"/>
        </w:rPr>
      </w:pPr>
    </w:p>
    <w:p w:rsidR="008866F4" w:rsidRPr="006202C4" w:rsidRDefault="008866F4" w:rsidP="008866F4">
      <w:pPr>
        <w:jc w:val="center"/>
        <w:rPr>
          <w:rFonts w:ascii="Arial" w:hAnsi="Arial" w:cs="Arial"/>
          <w:color w:val="000000" w:themeColor="text1"/>
        </w:rPr>
      </w:pPr>
    </w:p>
    <w:p w:rsidR="008866F4" w:rsidRPr="006202C4" w:rsidRDefault="008866F4" w:rsidP="008866F4">
      <w:pPr>
        <w:jc w:val="center"/>
        <w:rPr>
          <w:rFonts w:ascii="Arial" w:hAnsi="Arial" w:cs="Arial"/>
          <w:color w:val="000000" w:themeColor="text1"/>
        </w:rPr>
      </w:pPr>
    </w:p>
    <w:p w:rsidR="008866F4" w:rsidRPr="00951FE8" w:rsidRDefault="003F7BF9" w:rsidP="008866F4">
      <w:pPr>
        <w:jc w:val="center"/>
        <w:rPr>
          <w:rFonts w:ascii="Arial" w:hAnsi="Arial" w:cs="Arial"/>
          <w:b/>
          <w:color w:val="000000" w:themeColor="text1"/>
          <w:sz w:val="32"/>
          <w:szCs w:val="32"/>
        </w:rPr>
      </w:pPr>
      <w:proofErr w:type="spellStart"/>
      <w:r w:rsidRPr="00951FE8">
        <w:rPr>
          <w:rFonts w:ascii="Arial" w:hAnsi="Arial" w:cs="Arial"/>
          <w:b/>
          <w:color w:val="000000" w:themeColor="text1"/>
          <w:sz w:val="32"/>
          <w:szCs w:val="32"/>
        </w:rPr>
        <w:t>between</w:t>
      </w:r>
      <w:proofErr w:type="spellEnd"/>
    </w:p>
    <w:p w:rsidR="008866F4" w:rsidRPr="00951FE8" w:rsidRDefault="008866F4" w:rsidP="008866F4">
      <w:pPr>
        <w:jc w:val="center"/>
        <w:rPr>
          <w:rFonts w:ascii="Arial" w:hAnsi="Arial" w:cs="Arial"/>
          <w:color w:val="000000" w:themeColor="text1"/>
          <w:sz w:val="32"/>
          <w:szCs w:val="32"/>
        </w:rPr>
      </w:pPr>
    </w:p>
    <w:p w:rsidR="008866F4" w:rsidRPr="00951FE8" w:rsidRDefault="008866F4" w:rsidP="008866F4">
      <w:pPr>
        <w:jc w:val="center"/>
        <w:rPr>
          <w:rFonts w:ascii="Arial" w:hAnsi="Arial" w:cs="Arial"/>
          <w:color w:val="000000" w:themeColor="text1"/>
          <w:sz w:val="32"/>
          <w:szCs w:val="32"/>
        </w:rPr>
      </w:pPr>
    </w:p>
    <w:p w:rsidR="008866F4" w:rsidRPr="00951FE8" w:rsidRDefault="008866F4" w:rsidP="008866F4">
      <w:pPr>
        <w:jc w:val="center"/>
        <w:rPr>
          <w:rFonts w:ascii="Arial" w:hAnsi="Arial" w:cs="Arial"/>
          <w:color w:val="000000" w:themeColor="text1"/>
          <w:sz w:val="32"/>
          <w:szCs w:val="32"/>
        </w:rPr>
      </w:pPr>
    </w:p>
    <w:p w:rsidR="008866F4" w:rsidRPr="00951FE8" w:rsidRDefault="00951FE8" w:rsidP="008866F4">
      <w:pPr>
        <w:jc w:val="center"/>
        <w:rPr>
          <w:rFonts w:ascii="Arial" w:hAnsi="Arial" w:cs="Arial"/>
          <w:b/>
          <w:color w:val="000000" w:themeColor="text1"/>
          <w:sz w:val="32"/>
          <w:szCs w:val="32"/>
        </w:rPr>
      </w:pPr>
      <w:r w:rsidRPr="00951FE8">
        <w:rPr>
          <w:rFonts w:ascii="Arial" w:hAnsi="Arial" w:cs="Arial"/>
          <w:b/>
          <w:color w:val="000000" w:themeColor="text1"/>
          <w:sz w:val="32"/>
          <w:szCs w:val="32"/>
        </w:rPr>
        <w:t>WINDHOFF</w:t>
      </w:r>
      <w:r w:rsidR="008866F4" w:rsidRPr="00951FE8">
        <w:rPr>
          <w:rFonts w:ascii="Arial" w:hAnsi="Arial" w:cs="Arial"/>
          <w:b/>
          <w:color w:val="000000" w:themeColor="text1"/>
          <w:sz w:val="32"/>
          <w:szCs w:val="32"/>
        </w:rPr>
        <w:t xml:space="preserve"> Bahn- und Anlagentechnik GmbH</w:t>
      </w:r>
    </w:p>
    <w:p w:rsidR="008866F4" w:rsidRPr="00951FE8" w:rsidRDefault="003F7BF9" w:rsidP="008866F4">
      <w:pPr>
        <w:jc w:val="center"/>
        <w:rPr>
          <w:rFonts w:ascii="Arial" w:hAnsi="Arial" w:cs="Arial"/>
          <w:color w:val="000000" w:themeColor="text1"/>
          <w:sz w:val="32"/>
          <w:szCs w:val="32"/>
        </w:rPr>
      </w:pPr>
      <w:proofErr w:type="spellStart"/>
      <w:r w:rsidRPr="00951FE8">
        <w:rPr>
          <w:rFonts w:ascii="Arial" w:hAnsi="Arial" w:cs="Arial"/>
          <w:color w:val="000000" w:themeColor="text1"/>
          <w:sz w:val="32"/>
          <w:szCs w:val="32"/>
        </w:rPr>
        <w:t>Hovestr</w:t>
      </w:r>
      <w:proofErr w:type="spellEnd"/>
      <w:r w:rsidRPr="00951FE8">
        <w:rPr>
          <w:rFonts w:ascii="Arial" w:hAnsi="Arial" w:cs="Arial"/>
          <w:color w:val="000000" w:themeColor="text1"/>
          <w:sz w:val="32"/>
          <w:szCs w:val="32"/>
        </w:rPr>
        <w:t>.</w:t>
      </w:r>
      <w:r w:rsidR="008866F4" w:rsidRPr="00951FE8">
        <w:rPr>
          <w:rFonts w:ascii="Arial" w:hAnsi="Arial" w:cs="Arial"/>
          <w:color w:val="000000" w:themeColor="text1"/>
          <w:sz w:val="32"/>
          <w:szCs w:val="32"/>
        </w:rPr>
        <w:t xml:space="preserve"> 10</w:t>
      </w:r>
    </w:p>
    <w:p w:rsidR="008866F4" w:rsidRPr="00951FE8" w:rsidRDefault="008866F4" w:rsidP="008866F4">
      <w:pPr>
        <w:jc w:val="center"/>
        <w:rPr>
          <w:rFonts w:ascii="Arial" w:hAnsi="Arial" w:cs="Arial"/>
          <w:color w:val="000000" w:themeColor="text1"/>
          <w:sz w:val="32"/>
          <w:szCs w:val="32"/>
        </w:rPr>
      </w:pPr>
      <w:r w:rsidRPr="00951FE8">
        <w:rPr>
          <w:rFonts w:ascii="Arial" w:hAnsi="Arial" w:cs="Arial"/>
          <w:color w:val="000000" w:themeColor="text1"/>
          <w:sz w:val="32"/>
          <w:szCs w:val="32"/>
        </w:rPr>
        <w:t>D-48431 Rheine</w:t>
      </w:r>
      <w:r w:rsidR="003F7BF9" w:rsidRPr="00951FE8">
        <w:rPr>
          <w:rFonts w:ascii="Arial" w:hAnsi="Arial" w:cs="Arial"/>
          <w:color w:val="000000" w:themeColor="text1"/>
          <w:sz w:val="32"/>
          <w:szCs w:val="32"/>
        </w:rPr>
        <w:t>, Germany</w:t>
      </w:r>
    </w:p>
    <w:p w:rsidR="008866F4" w:rsidRPr="00951FE8" w:rsidRDefault="008866F4" w:rsidP="008866F4">
      <w:pPr>
        <w:jc w:val="center"/>
        <w:rPr>
          <w:rFonts w:ascii="Arial" w:hAnsi="Arial" w:cs="Arial"/>
          <w:color w:val="000000" w:themeColor="text1"/>
          <w:sz w:val="32"/>
          <w:szCs w:val="32"/>
        </w:rPr>
      </w:pPr>
    </w:p>
    <w:p w:rsidR="008866F4" w:rsidRPr="00951FE8" w:rsidRDefault="008866F4" w:rsidP="00951FE8">
      <w:pPr>
        <w:rPr>
          <w:rFonts w:ascii="Arial" w:hAnsi="Arial" w:cs="Arial"/>
          <w:color w:val="000000" w:themeColor="text1"/>
          <w:sz w:val="32"/>
          <w:szCs w:val="32"/>
        </w:rPr>
      </w:pPr>
    </w:p>
    <w:p w:rsidR="008866F4" w:rsidRPr="00951FE8" w:rsidRDefault="003F7BF9" w:rsidP="008866F4">
      <w:pPr>
        <w:jc w:val="center"/>
        <w:rPr>
          <w:rFonts w:ascii="Arial" w:hAnsi="Arial" w:cs="Arial"/>
          <w:color w:val="000000" w:themeColor="text1"/>
          <w:sz w:val="32"/>
          <w:szCs w:val="32"/>
        </w:rPr>
      </w:pPr>
      <w:proofErr w:type="spellStart"/>
      <w:r w:rsidRPr="00951FE8">
        <w:rPr>
          <w:rFonts w:ascii="Arial" w:hAnsi="Arial" w:cs="Arial"/>
          <w:color w:val="000000" w:themeColor="text1"/>
          <w:sz w:val="32"/>
          <w:szCs w:val="32"/>
        </w:rPr>
        <w:t>from</w:t>
      </w:r>
      <w:proofErr w:type="spellEnd"/>
      <w:r w:rsidRPr="00951FE8">
        <w:rPr>
          <w:rFonts w:ascii="Arial" w:hAnsi="Arial" w:cs="Arial"/>
          <w:color w:val="000000" w:themeColor="text1"/>
          <w:sz w:val="32"/>
          <w:szCs w:val="32"/>
        </w:rPr>
        <w:t xml:space="preserve"> </w:t>
      </w:r>
      <w:proofErr w:type="spellStart"/>
      <w:r w:rsidRPr="00951FE8">
        <w:rPr>
          <w:rFonts w:ascii="Arial" w:hAnsi="Arial" w:cs="Arial"/>
          <w:color w:val="000000" w:themeColor="text1"/>
          <w:sz w:val="32"/>
          <w:szCs w:val="32"/>
        </w:rPr>
        <w:t>hereon</w:t>
      </w:r>
      <w:proofErr w:type="spellEnd"/>
      <w:r w:rsidR="008866F4" w:rsidRPr="00951FE8">
        <w:rPr>
          <w:rFonts w:ascii="Arial" w:hAnsi="Arial" w:cs="Arial"/>
          <w:color w:val="000000" w:themeColor="text1"/>
          <w:sz w:val="32"/>
          <w:szCs w:val="32"/>
        </w:rPr>
        <w:t xml:space="preserve"> </w:t>
      </w:r>
      <w:r w:rsidRPr="00951FE8">
        <w:rPr>
          <w:rFonts w:ascii="Arial" w:hAnsi="Arial" w:cs="Arial"/>
          <w:b/>
          <w:color w:val="000000" w:themeColor="text1"/>
          <w:sz w:val="32"/>
          <w:szCs w:val="32"/>
        </w:rPr>
        <w:t>"</w:t>
      </w:r>
      <w:r w:rsidR="00951FE8" w:rsidRPr="00951FE8">
        <w:rPr>
          <w:rFonts w:ascii="Arial" w:hAnsi="Arial" w:cs="Arial"/>
          <w:b/>
          <w:color w:val="000000" w:themeColor="text1"/>
          <w:sz w:val="32"/>
          <w:szCs w:val="32"/>
        </w:rPr>
        <w:t>WINDHOFF</w:t>
      </w:r>
      <w:r w:rsidRPr="00951FE8">
        <w:rPr>
          <w:rFonts w:ascii="Arial" w:hAnsi="Arial" w:cs="Arial"/>
          <w:b/>
          <w:color w:val="000000" w:themeColor="text1"/>
          <w:sz w:val="32"/>
          <w:szCs w:val="32"/>
        </w:rPr>
        <w:t>"</w:t>
      </w:r>
    </w:p>
    <w:p w:rsidR="008866F4" w:rsidRPr="00951FE8" w:rsidRDefault="008866F4" w:rsidP="008866F4">
      <w:pPr>
        <w:jc w:val="center"/>
        <w:rPr>
          <w:rFonts w:ascii="Arial" w:hAnsi="Arial" w:cs="Arial"/>
          <w:color w:val="000000" w:themeColor="text1"/>
          <w:sz w:val="32"/>
          <w:szCs w:val="32"/>
        </w:rPr>
      </w:pPr>
    </w:p>
    <w:p w:rsidR="008866F4" w:rsidRPr="00951FE8" w:rsidRDefault="008866F4" w:rsidP="008866F4">
      <w:pPr>
        <w:jc w:val="center"/>
        <w:rPr>
          <w:rFonts w:ascii="Arial" w:hAnsi="Arial" w:cs="Arial"/>
          <w:color w:val="000000" w:themeColor="text1"/>
          <w:sz w:val="32"/>
          <w:szCs w:val="32"/>
        </w:rPr>
      </w:pPr>
    </w:p>
    <w:p w:rsidR="008866F4" w:rsidRPr="00951FE8" w:rsidRDefault="003F7BF9" w:rsidP="008866F4">
      <w:pPr>
        <w:jc w:val="center"/>
        <w:rPr>
          <w:rFonts w:ascii="Arial" w:hAnsi="Arial" w:cs="Arial"/>
          <w:b/>
          <w:color w:val="000000" w:themeColor="text1"/>
          <w:sz w:val="32"/>
          <w:szCs w:val="32"/>
        </w:rPr>
      </w:pPr>
      <w:proofErr w:type="spellStart"/>
      <w:r w:rsidRPr="00951FE8">
        <w:rPr>
          <w:rFonts w:ascii="Arial" w:hAnsi="Arial" w:cs="Arial"/>
          <w:b/>
          <w:color w:val="000000" w:themeColor="text1"/>
          <w:sz w:val="32"/>
          <w:szCs w:val="32"/>
        </w:rPr>
        <w:t>a</w:t>
      </w:r>
      <w:r w:rsidR="008866F4" w:rsidRPr="00951FE8">
        <w:rPr>
          <w:rFonts w:ascii="Arial" w:hAnsi="Arial" w:cs="Arial"/>
          <w:b/>
          <w:color w:val="000000" w:themeColor="text1"/>
          <w:sz w:val="32"/>
          <w:szCs w:val="32"/>
        </w:rPr>
        <w:t>nd</w:t>
      </w:r>
      <w:proofErr w:type="spellEnd"/>
    </w:p>
    <w:p w:rsidR="008866F4" w:rsidRPr="00951FE8" w:rsidRDefault="008866F4" w:rsidP="008866F4">
      <w:pPr>
        <w:jc w:val="center"/>
        <w:rPr>
          <w:rFonts w:ascii="Arial" w:hAnsi="Arial" w:cs="Arial"/>
          <w:color w:val="000000" w:themeColor="text1"/>
          <w:sz w:val="32"/>
          <w:szCs w:val="32"/>
        </w:rPr>
      </w:pPr>
    </w:p>
    <w:p w:rsidR="008866F4" w:rsidRPr="00951FE8" w:rsidRDefault="008866F4" w:rsidP="008866F4">
      <w:pPr>
        <w:jc w:val="center"/>
        <w:rPr>
          <w:rFonts w:ascii="Arial" w:hAnsi="Arial" w:cs="Arial"/>
          <w:color w:val="000000" w:themeColor="text1"/>
          <w:sz w:val="32"/>
          <w:szCs w:val="32"/>
        </w:rPr>
      </w:pPr>
    </w:p>
    <w:p w:rsidR="008866F4" w:rsidRPr="00951FE8" w:rsidRDefault="008866F4" w:rsidP="008866F4">
      <w:pPr>
        <w:jc w:val="center"/>
        <w:rPr>
          <w:rFonts w:ascii="Arial" w:hAnsi="Arial" w:cs="Arial"/>
          <w:color w:val="000000" w:themeColor="text1"/>
          <w:sz w:val="32"/>
          <w:szCs w:val="32"/>
        </w:rPr>
      </w:pPr>
      <w:proofErr w:type="spellStart"/>
      <w:r w:rsidRPr="00951FE8">
        <w:rPr>
          <w:rFonts w:ascii="Arial" w:hAnsi="Arial" w:cs="Arial"/>
          <w:color w:val="000000" w:themeColor="text1"/>
          <w:sz w:val="32"/>
          <w:szCs w:val="32"/>
        </w:rPr>
        <w:t>xxxxxxxxxxxx</w:t>
      </w:r>
      <w:proofErr w:type="spellEnd"/>
    </w:p>
    <w:p w:rsidR="008866F4" w:rsidRPr="00951FE8" w:rsidRDefault="008866F4" w:rsidP="008866F4">
      <w:pPr>
        <w:jc w:val="center"/>
        <w:rPr>
          <w:rFonts w:ascii="Arial" w:hAnsi="Arial" w:cs="Arial"/>
          <w:color w:val="000000" w:themeColor="text1"/>
          <w:sz w:val="32"/>
          <w:szCs w:val="32"/>
        </w:rPr>
      </w:pPr>
      <w:proofErr w:type="spellStart"/>
      <w:r w:rsidRPr="00951FE8">
        <w:rPr>
          <w:rFonts w:ascii="Arial" w:hAnsi="Arial" w:cs="Arial"/>
          <w:color w:val="000000" w:themeColor="text1"/>
          <w:sz w:val="32"/>
          <w:szCs w:val="32"/>
        </w:rPr>
        <w:t>xxxxxxxxxxxx</w:t>
      </w:r>
      <w:proofErr w:type="spellEnd"/>
    </w:p>
    <w:p w:rsidR="008866F4" w:rsidRPr="00951FE8" w:rsidRDefault="008866F4" w:rsidP="008866F4">
      <w:pPr>
        <w:jc w:val="center"/>
        <w:rPr>
          <w:rFonts w:ascii="Arial" w:hAnsi="Arial" w:cs="Arial"/>
          <w:color w:val="000000" w:themeColor="text1"/>
          <w:sz w:val="32"/>
          <w:szCs w:val="32"/>
          <w:lang w:val="en-GB"/>
        </w:rPr>
      </w:pPr>
      <w:proofErr w:type="spellStart"/>
      <w:r w:rsidRPr="00951FE8">
        <w:rPr>
          <w:rFonts w:ascii="Arial" w:hAnsi="Arial" w:cs="Arial"/>
          <w:color w:val="000000" w:themeColor="text1"/>
          <w:sz w:val="32"/>
          <w:szCs w:val="32"/>
          <w:lang w:val="en-GB"/>
        </w:rPr>
        <w:t>xxxxxxxxxxxx</w:t>
      </w:r>
      <w:proofErr w:type="spellEnd"/>
    </w:p>
    <w:p w:rsidR="008866F4" w:rsidRPr="00951FE8" w:rsidRDefault="008866F4" w:rsidP="008866F4">
      <w:pPr>
        <w:jc w:val="center"/>
        <w:rPr>
          <w:rFonts w:ascii="Arial" w:hAnsi="Arial" w:cs="Arial"/>
          <w:color w:val="000000" w:themeColor="text1"/>
          <w:sz w:val="32"/>
          <w:szCs w:val="32"/>
          <w:lang w:val="en-GB"/>
        </w:rPr>
      </w:pPr>
    </w:p>
    <w:p w:rsidR="00951FE8" w:rsidRDefault="00951FE8" w:rsidP="008866F4">
      <w:pPr>
        <w:jc w:val="center"/>
        <w:rPr>
          <w:rFonts w:ascii="Arial" w:hAnsi="Arial" w:cs="Arial"/>
          <w:color w:val="000000" w:themeColor="text1"/>
          <w:sz w:val="32"/>
          <w:szCs w:val="32"/>
          <w:lang w:val="en-US"/>
        </w:rPr>
      </w:pPr>
    </w:p>
    <w:p w:rsidR="008866F4" w:rsidRPr="00951FE8" w:rsidRDefault="003F7BF9" w:rsidP="008866F4">
      <w:pPr>
        <w:jc w:val="center"/>
        <w:rPr>
          <w:rFonts w:ascii="Arial" w:hAnsi="Arial" w:cs="Arial"/>
          <w:color w:val="000000" w:themeColor="text1"/>
          <w:sz w:val="32"/>
          <w:szCs w:val="32"/>
          <w:lang w:val="en-US"/>
        </w:rPr>
      </w:pPr>
      <w:r w:rsidRPr="00951FE8">
        <w:rPr>
          <w:rFonts w:ascii="Arial" w:hAnsi="Arial" w:cs="Arial"/>
          <w:color w:val="000000" w:themeColor="text1"/>
          <w:sz w:val="32"/>
          <w:szCs w:val="32"/>
          <w:lang w:val="en-US"/>
        </w:rPr>
        <w:t xml:space="preserve">from hereon </w:t>
      </w:r>
      <w:r w:rsidR="008866F4" w:rsidRPr="00951FE8">
        <w:rPr>
          <w:rFonts w:ascii="Arial" w:hAnsi="Arial" w:cs="Arial"/>
          <w:color w:val="000000" w:themeColor="text1"/>
          <w:sz w:val="32"/>
          <w:szCs w:val="32"/>
          <w:lang w:val="en-US"/>
        </w:rPr>
        <w:t xml:space="preserve"> </w:t>
      </w:r>
      <w:r w:rsidRPr="00951FE8">
        <w:rPr>
          <w:rFonts w:ascii="Arial" w:hAnsi="Arial" w:cs="Arial"/>
          <w:b/>
          <w:color w:val="000000" w:themeColor="text1"/>
          <w:sz w:val="32"/>
          <w:szCs w:val="32"/>
          <w:lang w:val="en-US"/>
        </w:rPr>
        <w:t>"Supplier"</w:t>
      </w:r>
    </w:p>
    <w:p w:rsidR="00B106B0" w:rsidRDefault="00B106B0">
      <w:pPr>
        <w:rPr>
          <w:rFonts w:ascii="Arial" w:hAnsi="Arial" w:cs="Arial"/>
          <w:color w:val="000000" w:themeColor="text1"/>
          <w:lang w:val="en-US"/>
        </w:rPr>
      </w:pPr>
    </w:p>
    <w:p w:rsidR="00B106B0" w:rsidRDefault="00B106B0">
      <w:pPr>
        <w:rPr>
          <w:rFonts w:ascii="Arial" w:hAnsi="Arial" w:cs="Arial"/>
          <w:color w:val="000000" w:themeColor="text1"/>
          <w:lang w:val="en-US"/>
        </w:rPr>
      </w:pPr>
    </w:p>
    <w:p w:rsidR="00B106B0" w:rsidRDefault="00B106B0">
      <w:pPr>
        <w:rPr>
          <w:rFonts w:ascii="Arial" w:hAnsi="Arial" w:cs="Arial"/>
          <w:color w:val="000000" w:themeColor="text1"/>
          <w:lang w:val="en-US"/>
        </w:rPr>
      </w:pPr>
    </w:p>
    <w:p w:rsidR="00B106B0" w:rsidRDefault="00B106B0">
      <w:pPr>
        <w:rPr>
          <w:rFonts w:ascii="Arial" w:hAnsi="Arial" w:cs="Arial"/>
          <w:color w:val="000000" w:themeColor="text1"/>
          <w:lang w:val="en-US"/>
        </w:rPr>
      </w:pPr>
    </w:p>
    <w:p w:rsidR="00E73088" w:rsidRPr="006C581D" w:rsidRDefault="00B106B0">
      <w:pPr>
        <w:rPr>
          <w:rFonts w:ascii="Arial" w:hAnsi="Arial" w:cs="Arial"/>
          <w:color w:val="000000" w:themeColor="text1"/>
          <w:lang w:val="en-US"/>
        </w:rPr>
      </w:pPr>
      <w:r>
        <w:rPr>
          <w:rFonts w:ascii="Arial" w:hAnsi="Arial" w:cs="Arial"/>
          <w:color w:val="000000" w:themeColor="text1"/>
          <w:lang w:val="en-US"/>
        </w:rPr>
        <w:t>Date: ______________________</w:t>
      </w:r>
      <w:r w:rsidR="00E73088" w:rsidRPr="006C581D">
        <w:rPr>
          <w:rFonts w:ascii="Arial" w:hAnsi="Arial" w:cs="Arial"/>
          <w:color w:val="000000" w:themeColor="text1"/>
          <w:lang w:val="en-US"/>
        </w:rPr>
        <w:br w:type="page"/>
      </w:r>
    </w:p>
    <w:p w:rsidR="00E73088" w:rsidRPr="006C581D" w:rsidRDefault="00E73088" w:rsidP="008866F4">
      <w:pPr>
        <w:jc w:val="center"/>
        <w:rPr>
          <w:rFonts w:ascii="Arial" w:hAnsi="Arial" w:cs="Arial"/>
          <w:color w:val="000000" w:themeColor="text1"/>
          <w:lang w:val="en-US"/>
        </w:rPr>
      </w:pPr>
    </w:p>
    <w:p w:rsidR="00E73088" w:rsidRPr="006C581D" w:rsidRDefault="00E73088" w:rsidP="008866F4">
      <w:pPr>
        <w:jc w:val="center"/>
        <w:rPr>
          <w:rFonts w:ascii="Arial" w:hAnsi="Arial" w:cs="Arial"/>
          <w:color w:val="000000" w:themeColor="text1"/>
          <w:lang w:val="en-US"/>
        </w:rPr>
      </w:pPr>
    </w:p>
    <w:sdt>
      <w:sdtPr>
        <w:rPr>
          <w:rFonts w:ascii="Arial" w:eastAsiaTheme="minorHAnsi" w:hAnsi="Arial" w:cs="Arial"/>
          <w:b w:val="0"/>
          <w:bCs w:val="0"/>
          <w:color w:val="000000" w:themeColor="text1"/>
          <w:sz w:val="22"/>
          <w:szCs w:val="22"/>
        </w:rPr>
        <w:id w:val="428390382"/>
        <w:docPartObj>
          <w:docPartGallery w:val="Table of Contents"/>
          <w:docPartUnique/>
        </w:docPartObj>
      </w:sdtPr>
      <w:sdtEndPr/>
      <w:sdtContent>
        <w:p w:rsidR="00F26C93" w:rsidRPr="006C581D" w:rsidRDefault="006C581D" w:rsidP="006B0565">
          <w:pPr>
            <w:pStyle w:val="Inhaltsverzeichnisberschrift"/>
            <w:jc w:val="center"/>
            <w:rPr>
              <w:rFonts w:ascii="Arial" w:hAnsi="Arial" w:cs="Arial"/>
              <w:color w:val="000000" w:themeColor="text1"/>
              <w:lang w:val="en-US"/>
            </w:rPr>
          </w:pPr>
          <w:r w:rsidRPr="006C581D">
            <w:rPr>
              <w:rFonts w:ascii="Arial" w:hAnsi="Arial" w:cs="Arial"/>
              <w:color w:val="000000" w:themeColor="text1"/>
              <w:lang w:val="en-US"/>
            </w:rPr>
            <w:t>T</w:t>
          </w:r>
          <w:r>
            <w:rPr>
              <w:rFonts w:ascii="Arial" w:hAnsi="Arial" w:cs="Arial"/>
              <w:color w:val="000000" w:themeColor="text1"/>
              <w:lang w:val="en-US"/>
            </w:rPr>
            <w:t>able contents</w:t>
          </w:r>
        </w:p>
        <w:p w:rsidR="006B0565" w:rsidRPr="006C581D" w:rsidRDefault="006B0565" w:rsidP="006B0565">
          <w:pPr>
            <w:rPr>
              <w:lang w:val="en-US"/>
            </w:rPr>
          </w:pPr>
        </w:p>
        <w:p w:rsidR="00100596" w:rsidRDefault="00387E5A">
          <w:pPr>
            <w:pStyle w:val="Verzeichnis3"/>
            <w:tabs>
              <w:tab w:val="left" w:pos="880"/>
              <w:tab w:val="right" w:leader="dot" w:pos="9062"/>
            </w:tabs>
            <w:rPr>
              <w:rFonts w:eastAsiaTheme="minorEastAsia"/>
              <w:noProof/>
              <w:lang w:eastAsia="de-DE"/>
            </w:rPr>
          </w:pPr>
          <w:r w:rsidRPr="00661E70">
            <w:rPr>
              <w:rFonts w:ascii="Arial" w:hAnsi="Arial" w:cs="Arial"/>
              <w:b/>
              <w:color w:val="000000" w:themeColor="text1"/>
            </w:rPr>
            <w:fldChar w:fldCharType="begin"/>
          </w:r>
          <w:r w:rsidR="00F26C93" w:rsidRPr="00661E70">
            <w:rPr>
              <w:rFonts w:ascii="Arial" w:hAnsi="Arial" w:cs="Arial"/>
              <w:b/>
              <w:color w:val="000000" w:themeColor="text1"/>
            </w:rPr>
            <w:instrText xml:space="preserve"> TOC \o "1-3" \h \z \u </w:instrText>
          </w:r>
          <w:r w:rsidRPr="00661E70">
            <w:rPr>
              <w:rFonts w:ascii="Arial" w:hAnsi="Arial" w:cs="Arial"/>
              <w:b/>
              <w:color w:val="000000" w:themeColor="text1"/>
            </w:rPr>
            <w:fldChar w:fldCharType="separate"/>
          </w:r>
          <w:hyperlink w:anchor="_Toc440898416" w:history="1">
            <w:r w:rsidR="00100596" w:rsidRPr="000F33D4">
              <w:rPr>
                <w:rStyle w:val="Hyperlink"/>
                <w:rFonts w:ascii="Arial" w:hAnsi="Arial" w:cs="Arial"/>
                <w:b/>
                <w:noProof/>
              </w:rPr>
              <w:t>1.</w:t>
            </w:r>
            <w:r w:rsidR="00100596">
              <w:rPr>
                <w:rFonts w:eastAsiaTheme="minorEastAsia"/>
                <w:noProof/>
                <w:lang w:eastAsia="de-DE"/>
              </w:rPr>
              <w:tab/>
            </w:r>
            <w:r w:rsidR="00100596" w:rsidRPr="000F33D4">
              <w:rPr>
                <w:rStyle w:val="Hyperlink"/>
                <w:rFonts w:ascii="Arial" w:hAnsi="Arial" w:cs="Arial"/>
                <w:b/>
                <w:noProof/>
              </w:rPr>
              <w:t>Preamble</w:t>
            </w:r>
            <w:r w:rsidR="00100596">
              <w:rPr>
                <w:noProof/>
                <w:webHidden/>
              </w:rPr>
              <w:tab/>
            </w:r>
            <w:r w:rsidR="00100596">
              <w:rPr>
                <w:noProof/>
                <w:webHidden/>
              </w:rPr>
              <w:fldChar w:fldCharType="begin"/>
            </w:r>
            <w:r w:rsidR="00100596">
              <w:rPr>
                <w:noProof/>
                <w:webHidden/>
              </w:rPr>
              <w:instrText xml:space="preserve"> PAGEREF _Toc440898416 \h </w:instrText>
            </w:r>
            <w:r w:rsidR="00100596">
              <w:rPr>
                <w:noProof/>
                <w:webHidden/>
              </w:rPr>
            </w:r>
            <w:r w:rsidR="00100596">
              <w:rPr>
                <w:noProof/>
                <w:webHidden/>
              </w:rPr>
              <w:fldChar w:fldCharType="separate"/>
            </w:r>
            <w:r w:rsidR="00DC3D53">
              <w:rPr>
                <w:noProof/>
                <w:webHidden/>
              </w:rPr>
              <w:t>3</w:t>
            </w:r>
            <w:r w:rsidR="00100596">
              <w:rPr>
                <w:noProof/>
                <w:webHidden/>
              </w:rPr>
              <w:fldChar w:fldCharType="end"/>
            </w:r>
          </w:hyperlink>
        </w:p>
        <w:p w:rsidR="00100596" w:rsidRDefault="00DC3D53">
          <w:pPr>
            <w:pStyle w:val="Verzeichnis3"/>
            <w:tabs>
              <w:tab w:val="left" w:pos="880"/>
              <w:tab w:val="right" w:leader="dot" w:pos="9062"/>
            </w:tabs>
            <w:rPr>
              <w:rFonts w:eastAsiaTheme="minorEastAsia"/>
              <w:noProof/>
              <w:lang w:eastAsia="de-DE"/>
            </w:rPr>
          </w:pPr>
          <w:hyperlink w:anchor="_Toc440898417" w:history="1">
            <w:r w:rsidR="00100596" w:rsidRPr="000F33D4">
              <w:rPr>
                <w:rStyle w:val="Hyperlink"/>
                <w:rFonts w:ascii="Arial" w:hAnsi="Arial" w:cs="Arial"/>
                <w:b/>
                <w:noProof/>
                <w:lang w:val="en-US"/>
              </w:rPr>
              <w:t>2.</w:t>
            </w:r>
            <w:r w:rsidR="00100596">
              <w:rPr>
                <w:rFonts w:eastAsiaTheme="minorEastAsia"/>
                <w:noProof/>
                <w:lang w:eastAsia="de-DE"/>
              </w:rPr>
              <w:tab/>
            </w:r>
            <w:r w:rsidR="00100596" w:rsidRPr="000F33D4">
              <w:rPr>
                <w:rStyle w:val="Hyperlink"/>
                <w:rFonts w:ascii="Arial" w:hAnsi="Arial" w:cs="Arial"/>
                <w:b/>
                <w:noProof/>
                <w:lang w:val="en-US"/>
              </w:rPr>
              <w:t>Subject matter and scope of application</w:t>
            </w:r>
            <w:r w:rsidR="00100596">
              <w:rPr>
                <w:noProof/>
                <w:webHidden/>
              </w:rPr>
              <w:tab/>
            </w:r>
            <w:r w:rsidR="00100596">
              <w:rPr>
                <w:noProof/>
                <w:webHidden/>
              </w:rPr>
              <w:fldChar w:fldCharType="begin"/>
            </w:r>
            <w:r w:rsidR="00100596">
              <w:rPr>
                <w:noProof/>
                <w:webHidden/>
              </w:rPr>
              <w:instrText xml:space="preserve"> PAGEREF _Toc440898417 \h </w:instrText>
            </w:r>
            <w:r w:rsidR="00100596">
              <w:rPr>
                <w:noProof/>
                <w:webHidden/>
              </w:rPr>
            </w:r>
            <w:r w:rsidR="00100596">
              <w:rPr>
                <w:noProof/>
                <w:webHidden/>
              </w:rPr>
              <w:fldChar w:fldCharType="separate"/>
            </w:r>
            <w:r>
              <w:rPr>
                <w:noProof/>
                <w:webHidden/>
              </w:rPr>
              <w:t>4</w:t>
            </w:r>
            <w:r w:rsidR="00100596">
              <w:rPr>
                <w:noProof/>
                <w:webHidden/>
              </w:rPr>
              <w:fldChar w:fldCharType="end"/>
            </w:r>
          </w:hyperlink>
        </w:p>
        <w:p w:rsidR="00100596" w:rsidRDefault="00DC3D53">
          <w:pPr>
            <w:pStyle w:val="Verzeichnis3"/>
            <w:tabs>
              <w:tab w:val="left" w:pos="880"/>
              <w:tab w:val="right" w:leader="dot" w:pos="9062"/>
            </w:tabs>
            <w:rPr>
              <w:rFonts w:eastAsiaTheme="minorEastAsia"/>
              <w:noProof/>
              <w:lang w:eastAsia="de-DE"/>
            </w:rPr>
          </w:pPr>
          <w:hyperlink w:anchor="_Toc440898418" w:history="1">
            <w:r w:rsidR="00100596" w:rsidRPr="000F33D4">
              <w:rPr>
                <w:rStyle w:val="Hyperlink"/>
                <w:rFonts w:ascii="Arial" w:hAnsi="Arial" w:cs="Arial"/>
                <w:b/>
                <w:noProof/>
              </w:rPr>
              <w:t>3.</w:t>
            </w:r>
            <w:r w:rsidR="00100596">
              <w:rPr>
                <w:rFonts w:eastAsiaTheme="minorEastAsia"/>
                <w:noProof/>
                <w:lang w:eastAsia="de-DE"/>
              </w:rPr>
              <w:tab/>
            </w:r>
            <w:r w:rsidR="00100596" w:rsidRPr="000F33D4">
              <w:rPr>
                <w:rStyle w:val="Hyperlink"/>
                <w:rFonts w:ascii="Arial" w:hAnsi="Arial" w:cs="Arial"/>
                <w:b/>
                <w:noProof/>
              </w:rPr>
              <w:t>Supplier's quality management system</w:t>
            </w:r>
            <w:r w:rsidR="00100596">
              <w:rPr>
                <w:noProof/>
                <w:webHidden/>
              </w:rPr>
              <w:tab/>
            </w:r>
            <w:r w:rsidR="00100596">
              <w:rPr>
                <w:noProof/>
                <w:webHidden/>
              </w:rPr>
              <w:fldChar w:fldCharType="begin"/>
            </w:r>
            <w:r w:rsidR="00100596">
              <w:rPr>
                <w:noProof/>
                <w:webHidden/>
              </w:rPr>
              <w:instrText xml:space="preserve"> PAGEREF _Toc440898418 \h </w:instrText>
            </w:r>
            <w:r w:rsidR="00100596">
              <w:rPr>
                <w:noProof/>
                <w:webHidden/>
              </w:rPr>
            </w:r>
            <w:r w:rsidR="00100596">
              <w:rPr>
                <w:noProof/>
                <w:webHidden/>
              </w:rPr>
              <w:fldChar w:fldCharType="separate"/>
            </w:r>
            <w:r>
              <w:rPr>
                <w:noProof/>
                <w:webHidden/>
              </w:rPr>
              <w:t>4</w:t>
            </w:r>
            <w:r w:rsidR="00100596">
              <w:rPr>
                <w:noProof/>
                <w:webHidden/>
              </w:rPr>
              <w:fldChar w:fldCharType="end"/>
            </w:r>
          </w:hyperlink>
        </w:p>
        <w:p w:rsidR="00100596" w:rsidRDefault="00DC3D53">
          <w:pPr>
            <w:pStyle w:val="Verzeichnis3"/>
            <w:tabs>
              <w:tab w:val="left" w:pos="880"/>
              <w:tab w:val="right" w:leader="dot" w:pos="9062"/>
            </w:tabs>
            <w:rPr>
              <w:rFonts w:eastAsiaTheme="minorEastAsia"/>
              <w:noProof/>
              <w:lang w:eastAsia="de-DE"/>
            </w:rPr>
          </w:pPr>
          <w:hyperlink w:anchor="_Toc440898419" w:history="1">
            <w:r w:rsidR="00100596" w:rsidRPr="000F33D4">
              <w:rPr>
                <w:rStyle w:val="Hyperlink"/>
                <w:rFonts w:ascii="Arial" w:hAnsi="Arial" w:cs="Arial"/>
                <w:b/>
                <w:noProof/>
              </w:rPr>
              <w:t>4.</w:t>
            </w:r>
            <w:r w:rsidR="00100596">
              <w:rPr>
                <w:rFonts w:eastAsiaTheme="minorEastAsia"/>
                <w:noProof/>
                <w:lang w:eastAsia="de-DE"/>
              </w:rPr>
              <w:tab/>
            </w:r>
            <w:r w:rsidR="00100596" w:rsidRPr="000F33D4">
              <w:rPr>
                <w:rStyle w:val="Hyperlink"/>
                <w:rFonts w:ascii="Arial" w:hAnsi="Arial" w:cs="Arial"/>
                <w:b/>
                <w:noProof/>
              </w:rPr>
              <w:t>Supplier' quality assurance</w:t>
            </w:r>
            <w:r w:rsidR="00100596">
              <w:rPr>
                <w:noProof/>
                <w:webHidden/>
              </w:rPr>
              <w:tab/>
            </w:r>
            <w:r w:rsidR="00100596">
              <w:rPr>
                <w:noProof/>
                <w:webHidden/>
              </w:rPr>
              <w:fldChar w:fldCharType="begin"/>
            </w:r>
            <w:r w:rsidR="00100596">
              <w:rPr>
                <w:noProof/>
                <w:webHidden/>
              </w:rPr>
              <w:instrText xml:space="preserve"> PAGEREF _Toc440898419 \h </w:instrText>
            </w:r>
            <w:r w:rsidR="00100596">
              <w:rPr>
                <w:noProof/>
                <w:webHidden/>
              </w:rPr>
            </w:r>
            <w:r w:rsidR="00100596">
              <w:rPr>
                <w:noProof/>
                <w:webHidden/>
              </w:rPr>
              <w:fldChar w:fldCharType="separate"/>
            </w:r>
            <w:r>
              <w:rPr>
                <w:noProof/>
                <w:webHidden/>
              </w:rPr>
              <w:t>4</w:t>
            </w:r>
            <w:r w:rsidR="00100596">
              <w:rPr>
                <w:noProof/>
                <w:webHidden/>
              </w:rPr>
              <w:fldChar w:fldCharType="end"/>
            </w:r>
          </w:hyperlink>
        </w:p>
        <w:p w:rsidR="00100596" w:rsidRDefault="00DC3D53">
          <w:pPr>
            <w:pStyle w:val="Verzeichnis3"/>
            <w:tabs>
              <w:tab w:val="left" w:pos="880"/>
              <w:tab w:val="right" w:leader="dot" w:pos="9062"/>
            </w:tabs>
            <w:rPr>
              <w:rFonts w:eastAsiaTheme="minorEastAsia"/>
              <w:noProof/>
              <w:lang w:eastAsia="de-DE"/>
            </w:rPr>
          </w:pPr>
          <w:hyperlink w:anchor="_Toc440898420" w:history="1">
            <w:r w:rsidR="00100596" w:rsidRPr="000F33D4">
              <w:rPr>
                <w:rStyle w:val="Hyperlink"/>
                <w:rFonts w:ascii="Arial" w:hAnsi="Arial" w:cs="Arial"/>
                <w:b/>
                <w:noProof/>
                <w:lang w:val="en-US"/>
              </w:rPr>
              <w:t>5.</w:t>
            </w:r>
            <w:r w:rsidR="00100596">
              <w:rPr>
                <w:rFonts w:eastAsiaTheme="minorEastAsia"/>
                <w:noProof/>
                <w:lang w:eastAsia="de-DE"/>
              </w:rPr>
              <w:tab/>
            </w:r>
            <w:r w:rsidR="00100596" w:rsidRPr="000F33D4">
              <w:rPr>
                <w:rStyle w:val="Hyperlink"/>
                <w:rFonts w:ascii="Arial" w:hAnsi="Arial" w:cs="Arial"/>
                <w:b/>
                <w:noProof/>
                <w:lang w:val="en-US"/>
              </w:rPr>
              <w:t>Quality audits / Supplier evaluation</w:t>
            </w:r>
            <w:r w:rsidR="00100596">
              <w:rPr>
                <w:noProof/>
                <w:webHidden/>
              </w:rPr>
              <w:tab/>
            </w:r>
            <w:r w:rsidR="00100596">
              <w:rPr>
                <w:noProof/>
                <w:webHidden/>
              </w:rPr>
              <w:fldChar w:fldCharType="begin"/>
            </w:r>
            <w:r w:rsidR="00100596">
              <w:rPr>
                <w:noProof/>
                <w:webHidden/>
              </w:rPr>
              <w:instrText xml:space="preserve"> PAGEREF _Toc440898420 \h </w:instrText>
            </w:r>
            <w:r w:rsidR="00100596">
              <w:rPr>
                <w:noProof/>
                <w:webHidden/>
              </w:rPr>
            </w:r>
            <w:r w:rsidR="00100596">
              <w:rPr>
                <w:noProof/>
                <w:webHidden/>
              </w:rPr>
              <w:fldChar w:fldCharType="separate"/>
            </w:r>
            <w:r>
              <w:rPr>
                <w:noProof/>
                <w:webHidden/>
              </w:rPr>
              <w:t>5</w:t>
            </w:r>
            <w:r w:rsidR="00100596">
              <w:rPr>
                <w:noProof/>
                <w:webHidden/>
              </w:rPr>
              <w:fldChar w:fldCharType="end"/>
            </w:r>
          </w:hyperlink>
        </w:p>
        <w:p w:rsidR="00100596" w:rsidRDefault="00DC3D53">
          <w:pPr>
            <w:pStyle w:val="Verzeichnis3"/>
            <w:tabs>
              <w:tab w:val="left" w:pos="880"/>
              <w:tab w:val="right" w:leader="dot" w:pos="9062"/>
            </w:tabs>
            <w:rPr>
              <w:rFonts w:eastAsiaTheme="minorEastAsia"/>
              <w:noProof/>
              <w:lang w:eastAsia="de-DE"/>
            </w:rPr>
          </w:pPr>
          <w:hyperlink w:anchor="_Toc440898421" w:history="1">
            <w:r w:rsidR="00100596" w:rsidRPr="000F33D4">
              <w:rPr>
                <w:rStyle w:val="Hyperlink"/>
                <w:rFonts w:ascii="Arial" w:hAnsi="Arial" w:cs="Arial"/>
                <w:b/>
                <w:noProof/>
                <w:lang w:val="en-US"/>
              </w:rPr>
              <w:t>6.</w:t>
            </w:r>
            <w:r w:rsidR="00100596">
              <w:rPr>
                <w:rFonts w:eastAsiaTheme="minorEastAsia"/>
                <w:noProof/>
                <w:lang w:eastAsia="de-DE"/>
              </w:rPr>
              <w:tab/>
            </w:r>
            <w:r w:rsidR="00100596" w:rsidRPr="000F33D4">
              <w:rPr>
                <w:rStyle w:val="Hyperlink"/>
                <w:rFonts w:ascii="Arial" w:hAnsi="Arial" w:cs="Arial"/>
                <w:b/>
                <w:noProof/>
                <w:lang w:val="en-US"/>
              </w:rPr>
              <w:t>Applicable laws, directives, state-of-the-art</w:t>
            </w:r>
            <w:r w:rsidR="00100596">
              <w:rPr>
                <w:noProof/>
                <w:webHidden/>
              </w:rPr>
              <w:tab/>
            </w:r>
            <w:r w:rsidR="00100596">
              <w:rPr>
                <w:noProof/>
                <w:webHidden/>
              </w:rPr>
              <w:fldChar w:fldCharType="begin"/>
            </w:r>
            <w:r w:rsidR="00100596">
              <w:rPr>
                <w:noProof/>
                <w:webHidden/>
              </w:rPr>
              <w:instrText xml:space="preserve"> PAGEREF _Toc440898421 \h </w:instrText>
            </w:r>
            <w:r w:rsidR="00100596">
              <w:rPr>
                <w:noProof/>
                <w:webHidden/>
              </w:rPr>
            </w:r>
            <w:r w:rsidR="00100596">
              <w:rPr>
                <w:noProof/>
                <w:webHidden/>
              </w:rPr>
              <w:fldChar w:fldCharType="separate"/>
            </w:r>
            <w:r>
              <w:rPr>
                <w:noProof/>
                <w:webHidden/>
              </w:rPr>
              <w:t>5</w:t>
            </w:r>
            <w:r w:rsidR="00100596">
              <w:rPr>
                <w:noProof/>
                <w:webHidden/>
              </w:rPr>
              <w:fldChar w:fldCharType="end"/>
            </w:r>
          </w:hyperlink>
        </w:p>
        <w:p w:rsidR="00100596" w:rsidRDefault="00DC3D53">
          <w:pPr>
            <w:pStyle w:val="Verzeichnis3"/>
            <w:tabs>
              <w:tab w:val="left" w:pos="880"/>
              <w:tab w:val="right" w:leader="dot" w:pos="9062"/>
            </w:tabs>
            <w:rPr>
              <w:rFonts w:eastAsiaTheme="minorEastAsia"/>
              <w:noProof/>
              <w:lang w:eastAsia="de-DE"/>
            </w:rPr>
          </w:pPr>
          <w:hyperlink w:anchor="_Toc440898422" w:history="1">
            <w:r w:rsidR="00100596" w:rsidRPr="000F33D4">
              <w:rPr>
                <w:rStyle w:val="Hyperlink"/>
                <w:rFonts w:ascii="Arial" w:hAnsi="Arial" w:cs="Arial"/>
                <w:b/>
                <w:noProof/>
                <w:lang w:val="en-US"/>
              </w:rPr>
              <w:t>7.</w:t>
            </w:r>
            <w:r w:rsidR="00100596">
              <w:rPr>
                <w:rFonts w:eastAsiaTheme="minorEastAsia"/>
                <w:noProof/>
                <w:lang w:eastAsia="de-DE"/>
              </w:rPr>
              <w:tab/>
            </w:r>
            <w:r w:rsidR="00100596" w:rsidRPr="000F33D4">
              <w:rPr>
                <w:rStyle w:val="Hyperlink"/>
                <w:rFonts w:ascii="Arial" w:hAnsi="Arial" w:cs="Arial"/>
                <w:b/>
                <w:noProof/>
                <w:lang w:val="en-US"/>
              </w:rPr>
              <w:t>Health, environment and work safety</w:t>
            </w:r>
            <w:r w:rsidR="00100596">
              <w:rPr>
                <w:noProof/>
                <w:webHidden/>
              </w:rPr>
              <w:tab/>
            </w:r>
            <w:r w:rsidR="00100596">
              <w:rPr>
                <w:noProof/>
                <w:webHidden/>
              </w:rPr>
              <w:fldChar w:fldCharType="begin"/>
            </w:r>
            <w:r w:rsidR="00100596">
              <w:rPr>
                <w:noProof/>
                <w:webHidden/>
              </w:rPr>
              <w:instrText xml:space="preserve"> PAGEREF _Toc440898422 \h </w:instrText>
            </w:r>
            <w:r w:rsidR="00100596">
              <w:rPr>
                <w:noProof/>
                <w:webHidden/>
              </w:rPr>
            </w:r>
            <w:r w:rsidR="00100596">
              <w:rPr>
                <w:noProof/>
                <w:webHidden/>
              </w:rPr>
              <w:fldChar w:fldCharType="separate"/>
            </w:r>
            <w:r>
              <w:rPr>
                <w:noProof/>
                <w:webHidden/>
              </w:rPr>
              <w:t>6</w:t>
            </w:r>
            <w:r w:rsidR="00100596">
              <w:rPr>
                <w:noProof/>
                <w:webHidden/>
              </w:rPr>
              <w:fldChar w:fldCharType="end"/>
            </w:r>
          </w:hyperlink>
        </w:p>
        <w:p w:rsidR="00100596" w:rsidRDefault="00DC3D53">
          <w:pPr>
            <w:pStyle w:val="Verzeichnis3"/>
            <w:tabs>
              <w:tab w:val="left" w:pos="880"/>
              <w:tab w:val="right" w:leader="dot" w:pos="9062"/>
            </w:tabs>
            <w:rPr>
              <w:rFonts w:eastAsiaTheme="minorEastAsia"/>
              <w:noProof/>
              <w:lang w:eastAsia="de-DE"/>
            </w:rPr>
          </w:pPr>
          <w:hyperlink w:anchor="_Toc440898423" w:history="1">
            <w:r w:rsidR="00100596" w:rsidRPr="000F33D4">
              <w:rPr>
                <w:rStyle w:val="Hyperlink"/>
                <w:rFonts w:ascii="Arial" w:hAnsi="Arial" w:cs="Arial"/>
                <w:b/>
                <w:noProof/>
                <w:lang w:val="en-US"/>
              </w:rPr>
              <w:t>8.</w:t>
            </w:r>
            <w:r w:rsidR="00100596">
              <w:rPr>
                <w:rFonts w:eastAsiaTheme="minorEastAsia"/>
                <w:noProof/>
                <w:lang w:eastAsia="de-DE"/>
              </w:rPr>
              <w:tab/>
            </w:r>
            <w:r w:rsidR="00100596" w:rsidRPr="000F33D4">
              <w:rPr>
                <w:rStyle w:val="Hyperlink"/>
                <w:rFonts w:ascii="Arial" w:hAnsi="Arial" w:cs="Arial"/>
                <w:b/>
                <w:noProof/>
                <w:lang w:val="en-US"/>
              </w:rPr>
              <w:t>Quality assurance and test planning</w:t>
            </w:r>
            <w:r w:rsidR="00100596">
              <w:rPr>
                <w:noProof/>
                <w:webHidden/>
              </w:rPr>
              <w:tab/>
            </w:r>
            <w:r w:rsidR="00100596">
              <w:rPr>
                <w:noProof/>
                <w:webHidden/>
              </w:rPr>
              <w:fldChar w:fldCharType="begin"/>
            </w:r>
            <w:r w:rsidR="00100596">
              <w:rPr>
                <w:noProof/>
                <w:webHidden/>
              </w:rPr>
              <w:instrText xml:space="preserve"> PAGEREF _Toc440898423 \h </w:instrText>
            </w:r>
            <w:r w:rsidR="00100596">
              <w:rPr>
                <w:noProof/>
                <w:webHidden/>
              </w:rPr>
            </w:r>
            <w:r w:rsidR="00100596">
              <w:rPr>
                <w:noProof/>
                <w:webHidden/>
              </w:rPr>
              <w:fldChar w:fldCharType="separate"/>
            </w:r>
            <w:r>
              <w:rPr>
                <w:noProof/>
                <w:webHidden/>
              </w:rPr>
              <w:t>6</w:t>
            </w:r>
            <w:r w:rsidR="00100596">
              <w:rPr>
                <w:noProof/>
                <w:webHidden/>
              </w:rPr>
              <w:fldChar w:fldCharType="end"/>
            </w:r>
          </w:hyperlink>
        </w:p>
        <w:p w:rsidR="00100596" w:rsidRDefault="00DC3D53">
          <w:pPr>
            <w:pStyle w:val="Verzeichnis3"/>
            <w:tabs>
              <w:tab w:val="left" w:pos="880"/>
              <w:tab w:val="right" w:leader="dot" w:pos="9062"/>
            </w:tabs>
            <w:rPr>
              <w:rFonts w:eastAsiaTheme="minorEastAsia"/>
              <w:noProof/>
              <w:lang w:eastAsia="de-DE"/>
            </w:rPr>
          </w:pPr>
          <w:hyperlink w:anchor="_Toc440898424" w:history="1">
            <w:r w:rsidR="00100596" w:rsidRPr="000F33D4">
              <w:rPr>
                <w:rStyle w:val="Hyperlink"/>
                <w:rFonts w:ascii="Arial" w:hAnsi="Arial" w:cs="Arial"/>
                <w:b/>
                <w:noProof/>
              </w:rPr>
              <w:t>9.</w:t>
            </w:r>
            <w:r w:rsidR="00100596">
              <w:rPr>
                <w:rFonts w:eastAsiaTheme="minorEastAsia"/>
                <w:noProof/>
                <w:lang w:eastAsia="de-DE"/>
              </w:rPr>
              <w:tab/>
            </w:r>
            <w:r w:rsidR="00100596" w:rsidRPr="000F33D4">
              <w:rPr>
                <w:rStyle w:val="Hyperlink"/>
                <w:rFonts w:ascii="Arial" w:hAnsi="Arial" w:cs="Arial"/>
                <w:b/>
                <w:noProof/>
              </w:rPr>
              <w:t>Supplier's quality verification</w:t>
            </w:r>
            <w:r w:rsidR="00100596">
              <w:rPr>
                <w:noProof/>
                <w:webHidden/>
              </w:rPr>
              <w:tab/>
            </w:r>
            <w:r w:rsidR="00100596">
              <w:rPr>
                <w:noProof/>
                <w:webHidden/>
              </w:rPr>
              <w:fldChar w:fldCharType="begin"/>
            </w:r>
            <w:r w:rsidR="00100596">
              <w:rPr>
                <w:noProof/>
                <w:webHidden/>
              </w:rPr>
              <w:instrText xml:space="preserve"> PAGEREF _Toc440898424 \h </w:instrText>
            </w:r>
            <w:r w:rsidR="00100596">
              <w:rPr>
                <w:noProof/>
                <w:webHidden/>
              </w:rPr>
            </w:r>
            <w:r w:rsidR="00100596">
              <w:rPr>
                <w:noProof/>
                <w:webHidden/>
              </w:rPr>
              <w:fldChar w:fldCharType="separate"/>
            </w:r>
            <w:r>
              <w:rPr>
                <w:noProof/>
                <w:webHidden/>
              </w:rPr>
              <w:t>6</w:t>
            </w:r>
            <w:r w:rsidR="00100596">
              <w:rPr>
                <w:noProof/>
                <w:webHidden/>
              </w:rPr>
              <w:fldChar w:fldCharType="end"/>
            </w:r>
          </w:hyperlink>
        </w:p>
        <w:p w:rsidR="00100596" w:rsidRDefault="00DC3D53">
          <w:pPr>
            <w:pStyle w:val="Verzeichnis3"/>
            <w:tabs>
              <w:tab w:val="left" w:pos="1100"/>
              <w:tab w:val="right" w:leader="dot" w:pos="9062"/>
            </w:tabs>
            <w:rPr>
              <w:rFonts w:eastAsiaTheme="minorEastAsia"/>
              <w:noProof/>
              <w:lang w:eastAsia="de-DE"/>
            </w:rPr>
          </w:pPr>
          <w:hyperlink w:anchor="_Toc440898425" w:history="1">
            <w:r w:rsidR="00100596" w:rsidRPr="000F33D4">
              <w:rPr>
                <w:rStyle w:val="Hyperlink"/>
                <w:rFonts w:ascii="Arial" w:hAnsi="Arial" w:cs="Arial"/>
                <w:b/>
                <w:noProof/>
              </w:rPr>
              <w:t>10.</w:t>
            </w:r>
            <w:r w:rsidR="00100596">
              <w:rPr>
                <w:rFonts w:eastAsiaTheme="minorEastAsia"/>
                <w:noProof/>
                <w:lang w:eastAsia="de-DE"/>
              </w:rPr>
              <w:tab/>
            </w:r>
            <w:r w:rsidR="00100596" w:rsidRPr="000F33D4">
              <w:rPr>
                <w:rStyle w:val="Hyperlink"/>
                <w:rFonts w:ascii="Arial" w:hAnsi="Arial" w:cs="Arial"/>
                <w:b/>
                <w:noProof/>
              </w:rPr>
              <w:t>Order documents / Technical features</w:t>
            </w:r>
            <w:r w:rsidR="00100596">
              <w:rPr>
                <w:noProof/>
                <w:webHidden/>
              </w:rPr>
              <w:tab/>
            </w:r>
            <w:r w:rsidR="00100596">
              <w:rPr>
                <w:noProof/>
                <w:webHidden/>
              </w:rPr>
              <w:fldChar w:fldCharType="begin"/>
            </w:r>
            <w:r w:rsidR="00100596">
              <w:rPr>
                <w:noProof/>
                <w:webHidden/>
              </w:rPr>
              <w:instrText xml:space="preserve"> PAGEREF _Toc440898425 \h </w:instrText>
            </w:r>
            <w:r w:rsidR="00100596">
              <w:rPr>
                <w:noProof/>
                <w:webHidden/>
              </w:rPr>
            </w:r>
            <w:r w:rsidR="00100596">
              <w:rPr>
                <w:noProof/>
                <w:webHidden/>
              </w:rPr>
              <w:fldChar w:fldCharType="separate"/>
            </w:r>
            <w:r>
              <w:rPr>
                <w:noProof/>
                <w:webHidden/>
              </w:rPr>
              <w:t>7</w:t>
            </w:r>
            <w:r w:rsidR="00100596">
              <w:rPr>
                <w:noProof/>
                <w:webHidden/>
              </w:rPr>
              <w:fldChar w:fldCharType="end"/>
            </w:r>
          </w:hyperlink>
        </w:p>
        <w:p w:rsidR="00100596" w:rsidRDefault="00DC3D53">
          <w:pPr>
            <w:pStyle w:val="Verzeichnis3"/>
            <w:tabs>
              <w:tab w:val="left" w:pos="1100"/>
              <w:tab w:val="right" w:leader="dot" w:pos="9062"/>
            </w:tabs>
            <w:rPr>
              <w:rFonts w:eastAsiaTheme="minorEastAsia"/>
              <w:noProof/>
              <w:lang w:eastAsia="de-DE"/>
            </w:rPr>
          </w:pPr>
          <w:hyperlink w:anchor="_Toc440898426" w:history="1">
            <w:r w:rsidR="00100596" w:rsidRPr="000F33D4">
              <w:rPr>
                <w:rStyle w:val="Hyperlink"/>
                <w:rFonts w:ascii="Arial" w:hAnsi="Arial" w:cs="Arial"/>
                <w:b/>
                <w:noProof/>
                <w:lang w:val="en-US"/>
              </w:rPr>
              <w:t>11.</w:t>
            </w:r>
            <w:r w:rsidR="00100596">
              <w:rPr>
                <w:rFonts w:eastAsiaTheme="minorEastAsia"/>
                <w:noProof/>
                <w:lang w:eastAsia="de-DE"/>
              </w:rPr>
              <w:tab/>
            </w:r>
            <w:r w:rsidR="00100596" w:rsidRPr="000F33D4">
              <w:rPr>
                <w:rStyle w:val="Hyperlink"/>
                <w:rFonts w:ascii="Arial" w:hAnsi="Arial" w:cs="Arial"/>
                <w:b/>
                <w:noProof/>
                <w:lang w:val="en-US"/>
              </w:rPr>
              <w:t>Production and inspections, test status</w:t>
            </w:r>
            <w:r w:rsidR="00100596">
              <w:rPr>
                <w:noProof/>
                <w:webHidden/>
              </w:rPr>
              <w:tab/>
            </w:r>
            <w:r w:rsidR="00100596">
              <w:rPr>
                <w:noProof/>
                <w:webHidden/>
              </w:rPr>
              <w:fldChar w:fldCharType="begin"/>
            </w:r>
            <w:r w:rsidR="00100596">
              <w:rPr>
                <w:noProof/>
                <w:webHidden/>
              </w:rPr>
              <w:instrText xml:space="preserve"> PAGEREF _Toc440898426 \h </w:instrText>
            </w:r>
            <w:r w:rsidR="00100596">
              <w:rPr>
                <w:noProof/>
                <w:webHidden/>
              </w:rPr>
            </w:r>
            <w:r w:rsidR="00100596">
              <w:rPr>
                <w:noProof/>
                <w:webHidden/>
              </w:rPr>
              <w:fldChar w:fldCharType="separate"/>
            </w:r>
            <w:r>
              <w:rPr>
                <w:noProof/>
                <w:webHidden/>
              </w:rPr>
              <w:t>7</w:t>
            </w:r>
            <w:r w:rsidR="00100596">
              <w:rPr>
                <w:noProof/>
                <w:webHidden/>
              </w:rPr>
              <w:fldChar w:fldCharType="end"/>
            </w:r>
          </w:hyperlink>
        </w:p>
        <w:p w:rsidR="00100596" w:rsidRDefault="00DC3D53">
          <w:pPr>
            <w:pStyle w:val="Verzeichnis3"/>
            <w:tabs>
              <w:tab w:val="left" w:pos="1100"/>
              <w:tab w:val="right" w:leader="dot" w:pos="9062"/>
            </w:tabs>
            <w:rPr>
              <w:rFonts w:eastAsiaTheme="minorEastAsia"/>
              <w:noProof/>
              <w:lang w:eastAsia="de-DE"/>
            </w:rPr>
          </w:pPr>
          <w:hyperlink w:anchor="_Toc440898427" w:history="1">
            <w:r w:rsidR="00100596" w:rsidRPr="000F33D4">
              <w:rPr>
                <w:rStyle w:val="Hyperlink"/>
                <w:rFonts w:ascii="Arial" w:hAnsi="Arial" w:cs="Arial"/>
                <w:b/>
                <w:noProof/>
                <w:lang w:val="en-US"/>
              </w:rPr>
              <w:t>12.</w:t>
            </w:r>
            <w:r w:rsidR="00100596">
              <w:rPr>
                <w:rFonts w:eastAsiaTheme="minorEastAsia"/>
                <w:noProof/>
                <w:lang w:eastAsia="de-DE"/>
              </w:rPr>
              <w:tab/>
            </w:r>
            <w:r w:rsidR="00100596" w:rsidRPr="000F33D4">
              <w:rPr>
                <w:rStyle w:val="Hyperlink"/>
                <w:rFonts w:ascii="Arial" w:hAnsi="Arial" w:cs="Arial"/>
                <w:b/>
                <w:noProof/>
                <w:lang w:val="en-US"/>
              </w:rPr>
              <w:t>Monitoring of measuring and test instruments and media</w:t>
            </w:r>
            <w:r w:rsidR="00100596">
              <w:rPr>
                <w:noProof/>
                <w:webHidden/>
              </w:rPr>
              <w:tab/>
            </w:r>
            <w:r w:rsidR="00100596">
              <w:rPr>
                <w:noProof/>
                <w:webHidden/>
              </w:rPr>
              <w:fldChar w:fldCharType="begin"/>
            </w:r>
            <w:r w:rsidR="00100596">
              <w:rPr>
                <w:noProof/>
                <w:webHidden/>
              </w:rPr>
              <w:instrText xml:space="preserve"> PAGEREF _Toc440898427 \h </w:instrText>
            </w:r>
            <w:r w:rsidR="00100596">
              <w:rPr>
                <w:noProof/>
                <w:webHidden/>
              </w:rPr>
            </w:r>
            <w:r w:rsidR="00100596">
              <w:rPr>
                <w:noProof/>
                <w:webHidden/>
              </w:rPr>
              <w:fldChar w:fldCharType="separate"/>
            </w:r>
            <w:r>
              <w:rPr>
                <w:noProof/>
                <w:webHidden/>
              </w:rPr>
              <w:t>7</w:t>
            </w:r>
            <w:r w:rsidR="00100596">
              <w:rPr>
                <w:noProof/>
                <w:webHidden/>
              </w:rPr>
              <w:fldChar w:fldCharType="end"/>
            </w:r>
          </w:hyperlink>
        </w:p>
        <w:p w:rsidR="00100596" w:rsidRDefault="00DC3D53">
          <w:pPr>
            <w:pStyle w:val="Verzeichnis3"/>
            <w:tabs>
              <w:tab w:val="left" w:pos="1100"/>
              <w:tab w:val="right" w:leader="dot" w:pos="9062"/>
            </w:tabs>
            <w:rPr>
              <w:rFonts w:eastAsiaTheme="minorEastAsia"/>
              <w:noProof/>
              <w:lang w:eastAsia="de-DE"/>
            </w:rPr>
          </w:pPr>
          <w:hyperlink w:anchor="_Toc440898428" w:history="1">
            <w:r w:rsidR="00100596" w:rsidRPr="000F33D4">
              <w:rPr>
                <w:rStyle w:val="Hyperlink"/>
                <w:rFonts w:ascii="Arial" w:hAnsi="Arial" w:cs="Arial"/>
                <w:b/>
                <w:noProof/>
                <w:lang w:val="en-US"/>
              </w:rPr>
              <w:t>13.</w:t>
            </w:r>
            <w:r w:rsidR="00100596">
              <w:rPr>
                <w:rFonts w:eastAsiaTheme="minorEastAsia"/>
                <w:noProof/>
                <w:lang w:eastAsia="de-DE"/>
              </w:rPr>
              <w:tab/>
            </w:r>
            <w:r w:rsidR="00100596" w:rsidRPr="000F33D4">
              <w:rPr>
                <w:rStyle w:val="Hyperlink"/>
                <w:rFonts w:ascii="Arial" w:hAnsi="Arial" w:cs="Arial"/>
                <w:b/>
                <w:noProof/>
                <w:lang w:val="en-US"/>
              </w:rPr>
              <w:t>Designation / marking of products and documents</w:t>
            </w:r>
            <w:r w:rsidR="00100596">
              <w:rPr>
                <w:noProof/>
                <w:webHidden/>
              </w:rPr>
              <w:tab/>
            </w:r>
            <w:r w:rsidR="00100596">
              <w:rPr>
                <w:noProof/>
                <w:webHidden/>
              </w:rPr>
              <w:fldChar w:fldCharType="begin"/>
            </w:r>
            <w:r w:rsidR="00100596">
              <w:rPr>
                <w:noProof/>
                <w:webHidden/>
              </w:rPr>
              <w:instrText xml:space="preserve"> PAGEREF _Toc440898428 \h </w:instrText>
            </w:r>
            <w:r w:rsidR="00100596">
              <w:rPr>
                <w:noProof/>
                <w:webHidden/>
              </w:rPr>
            </w:r>
            <w:r w:rsidR="00100596">
              <w:rPr>
                <w:noProof/>
                <w:webHidden/>
              </w:rPr>
              <w:fldChar w:fldCharType="separate"/>
            </w:r>
            <w:r>
              <w:rPr>
                <w:noProof/>
                <w:webHidden/>
              </w:rPr>
              <w:t>7</w:t>
            </w:r>
            <w:r w:rsidR="00100596">
              <w:rPr>
                <w:noProof/>
                <w:webHidden/>
              </w:rPr>
              <w:fldChar w:fldCharType="end"/>
            </w:r>
          </w:hyperlink>
        </w:p>
        <w:p w:rsidR="00100596" w:rsidRDefault="00DC3D53">
          <w:pPr>
            <w:pStyle w:val="Verzeichnis3"/>
            <w:tabs>
              <w:tab w:val="left" w:pos="1100"/>
              <w:tab w:val="right" w:leader="dot" w:pos="9062"/>
            </w:tabs>
            <w:rPr>
              <w:rFonts w:eastAsiaTheme="minorEastAsia"/>
              <w:noProof/>
              <w:lang w:eastAsia="de-DE"/>
            </w:rPr>
          </w:pPr>
          <w:hyperlink w:anchor="_Toc440898429" w:history="1">
            <w:r w:rsidR="00100596" w:rsidRPr="000F33D4">
              <w:rPr>
                <w:rStyle w:val="Hyperlink"/>
                <w:rFonts w:ascii="Arial" w:hAnsi="Arial" w:cs="Arial"/>
                <w:b/>
                <w:noProof/>
                <w:lang w:val="en-US"/>
              </w:rPr>
              <w:t>14.</w:t>
            </w:r>
            <w:r w:rsidR="00100596">
              <w:rPr>
                <w:rFonts w:eastAsiaTheme="minorEastAsia"/>
                <w:noProof/>
                <w:lang w:eastAsia="de-DE"/>
              </w:rPr>
              <w:tab/>
            </w:r>
            <w:r w:rsidR="00100596" w:rsidRPr="000F33D4">
              <w:rPr>
                <w:rStyle w:val="Hyperlink"/>
                <w:rFonts w:ascii="Arial" w:hAnsi="Arial" w:cs="Arial"/>
                <w:b/>
                <w:noProof/>
                <w:lang w:val="en-US"/>
              </w:rPr>
              <w:t>Measures in case of faults / quality deviation / cost settlement / KVP</w:t>
            </w:r>
            <w:r w:rsidR="00100596">
              <w:rPr>
                <w:noProof/>
                <w:webHidden/>
              </w:rPr>
              <w:tab/>
            </w:r>
            <w:r w:rsidR="00100596">
              <w:rPr>
                <w:noProof/>
                <w:webHidden/>
              </w:rPr>
              <w:fldChar w:fldCharType="begin"/>
            </w:r>
            <w:r w:rsidR="00100596">
              <w:rPr>
                <w:noProof/>
                <w:webHidden/>
              </w:rPr>
              <w:instrText xml:space="preserve"> PAGEREF _Toc440898429 \h </w:instrText>
            </w:r>
            <w:r w:rsidR="00100596">
              <w:rPr>
                <w:noProof/>
                <w:webHidden/>
              </w:rPr>
            </w:r>
            <w:r w:rsidR="00100596">
              <w:rPr>
                <w:noProof/>
                <w:webHidden/>
              </w:rPr>
              <w:fldChar w:fldCharType="separate"/>
            </w:r>
            <w:r>
              <w:rPr>
                <w:noProof/>
                <w:webHidden/>
              </w:rPr>
              <w:t>8</w:t>
            </w:r>
            <w:r w:rsidR="00100596">
              <w:rPr>
                <w:noProof/>
                <w:webHidden/>
              </w:rPr>
              <w:fldChar w:fldCharType="end"/>
            </w:r>
          </w:hyperlink>
        </w:p>
        <w:p w:rsidR="00100596" w:rsidRDefault="00DC3D53">
          <w:pPr>
            <w:pStyle w:val="Verzeichnis3"/>
            <w:tabs>
              <w:tab w:val="left" w:pos="1100"/>
              <w:tab w:val="right" w:leader="dot" w:pos="9062"/>
            </w:tabs>
            <w:rPr>
              <w:rFonts w:eastAsiaTheme="minorEastAsia"/>
              <w:noProof/>
              <w:lang w:eastAsia="de-DE"/>
            </w:rPr>
          </w:pPr>
          <w:hyperlink w:anchor="_Toc440898430" w:history="1">
            <w:r w:rsidR="00100596" w:rsidRPr="000F33D4">
              <w:rPr>
                <w:rStyle w:val="Hyperlink"/>
                <w:rFonts w:ascii="Arial" w:hAnsi="Arial" w:cs="Arial"/>
                <w:b/>
                <w:noProof/>
              </w:rPr>
              <w:t>15.</w:t>
            </w:r>
            <w:r w:rsidR="00100596">
              <w:rPr>
                <w:rFonts w:eastAsiaTheme="minorEastAsia"/>
                <w:noProof/>
                <w:lang w:eastAsia="de-DE"/>
              </w:rPr>
              <w:tab/>
            </w:r>
            <w:r w:rsidR="00100596" w:rsidRPr="000F33D4">
              <w:rPr>
                <w:rStyle w:val="Hyperlink"/>
                <w:rFonts w:ascii="Arial" w:hAnsi="Arial" w:cs="Arial"/>
                <w:b/>
                <w:noProof/>
              </w:rPr>
              <w:t>Storage, packaging, transport</w:t>
            </w:r>
            <w:r w:rsidR="00100596">
              <w:rPr>
                <w:noProof/>
                <w:webHidden/>
              </w:rPr>
              <w:tab/>
            </w:r>
            <w:r w:rsidR="00100596">
              <w:rPr>
                <w:noProof/>
                <w:webHidden/>
              </w:rPr>
              <w:fldChar w:fldCharType="begin"/>
            </w:r>
            <w:r w:rsidR="00100596">
              <w:rPr>
                <w:noProof/>
                <w:webHidden/>
              </w:rPr>
              <w:instrText xml:space="preserve"> PAGEREF _Toc440898430 \h </w:instrText>
            </w:r>
            <w:r w:rsidR="00100596">
              <w:rPr>
                <w:noProof/>
                <w:webHidden/>
              </w:rPr>
            </w:r>
            <w:r w:rsidR="00100596">
              <w:rPr>
                <w:noProof/>
                <w:webHidden/>
              </w:rPr>
              <w:fldChar w:fldCharType="separate"/>
            </w:r>
            <w:r>
              <w:rPr>
                <w:noProof/>
                <w:webHidden/>
              </w:rPr>
              <w:t>8</w:t>
            </w:r>
            <w:r w:rsidR="00100596">
              <w:rPr>
                <w:noProof/>
                <w:webHidden/>
              </w:rPr>
              <w:fldChar w:fldCharType="end"/>
            </w:r>
          </w:hyperlink>
        </w:p>
        <w:p w:rsidR="00100596" w:rsidRDefault="00DC3D53">
          <w:pPr>
            <w:pStyle w:val="Verzeichnis3"/>
            <w:tabs>
              <w:tab w:val="left" w:pos="1100"/>
              <w:tab w:val="right" w:leader="dot" w:pos="9062"/>
            </w:tabs>
            <w:rPr>
              <w:rFonts w:eastAsiaTheme="minorEastAsia"/>
              <w:noProof/>
              <w:lang w:eastAsia="de-DE"/>
            </w:rPr>
          </w:pPr>
          <w:hyperlink w:anchor="_Toc440898431" w:history="1">
            <w:r w:rsidR="00100596" w:rsidRPr="000F33D4">
              <w:rPr>
                <w:rStyle w:val="Hyperlink"/>
                <w:rFonts w:ascii="Arial" w:hAnsi="Arial" w:cs="Arial"/>
                <w:b/>
                <w:noProof/>
                <w:lang w:val="en-US"/>
              </w:rPr>
              <w:t>16.</w:t>
            </w:r>
            <w:r w:rsidR="00100596">
              <w:rPr>
                <w:rFonts w:eastAsiaTheme="minorEastAsia"/>
                <w:noProof/>
                <w:lang w:eastAsia="de-DE"/>
              </w:rPr>
              <w:tab/>
            </w:r>
            <w:r w:rsidR="00100596" w:rsidRPr="000F33D4">
              <w:rPr>
                <w:rStyle w:val="Hyperlink"/>
                <w:rFonts w:ascii="Arial" w:hAnsi="Arial" w:cs="Arial"/>
                <w:b/>
                <w:noProof/>
                <w:lang w:val="en-US"/>
              </w:rPr>
              <w:t>Archiving of documents / information / updating</w:t>
            </w:r>
            <w:r w:rsidR="00100596">
              <w:rPr>
                <w:noProof/>
                <w:webHidden/>
              </w:rPr>
              <w:tab/>
            </w:r>
            <w:r w:rsidR="00100596">
              <w:rPr>
                <w:noProof/>
                <w:webHidden/>
              </w:rPr>
              <w:fldChar w:fldCharType="begin"/>
            </w:r>
            <w:r w:rsidR="00100596">
              <w:rPr>
                <w:noProof/>
                <w:webHidden/>
              </w:rPr>
              <w:instrText xml:space="preserve"> PAGEREF _Toc440898431 \h </w:instrText>
            </w:r>
            <w:r w:rsidR="00100596">
              <w:rPr>
                <w:noProof/>
                <w:webHidden/>
              </w:rPr>
            </w:r>
            <w:r w:rsidR="00100596">
              <w:rPr>
                <w:noProof/>
                <w:webHidden/>
              </w:rPr>
              <w:fldChar w:fldCharType="separate"/>
            </w:r>
            <w:r>
              <w:rPr>
                <w:noProof/>
                <w:webHidden/>
              </w:rPr>
              <w:t>9</w:t>
            </w:r>
            <w:r w:rsidR="00100596">
              <w:rPr>
                <w:noProof/>
                <w:webHidden/>
              </w:rPr>
              <w:fldChar w:fldCharType="end"/>
            </w:r>
          </w:hyperlink>
        </w:p>
        <w:p w:rsidR="00100596" w:rsidRDefault="00DC3D53">
          <w:pPr>
            <w:pStyle w:val="Verzeichnis3"/>
            <w:tabs>
              <w:tab w:val="left" w:pos="1100"/>
              <w:tab w:val="right" w:leader="dot" w:pos="9062"/>
            </w:tabs>
            <w:rPr>
              <w:rFonts w:eastAsiaTheme="minorEastAsia"/>
              <w:noProof/>
              <w:lang w:eastAsia="de-DE"/>
            </w:rPr>
          </w:pPr>
          <w:hyperlink w:anchor="_Toc440898432" w:history="1">
            <w:r w:rsidR="00100596" w:rsidRPr="000F33D4">
              <w:rPr>
                <w:rStyle w:val="Hyperlink"/>
                <w:rFonts w:ascii="Arial" w:hAnsi="Arial" w:cs="Arial"/>
                <w:b/>
                <w:noProof/>
              </w:rPr>
              <w:t>17.</w:t>
            </w:r>
            <w:r w:rsidR="00100596">
              <w:rPr>
                <w:rFonts w:eastAsiaTheme="minorEastAsia"/>
                <w:noProof/>
                <w:lang w:eastAsia="de-DE"/>
              </w:rPr>
              <w:tab/>
            </w:r>
            <w:r w:rsidR="00100596" w:rsidRPr="000F33D4">
              <w:rPr>
                <w:rStyle w:val="Hyperlink"/>
                <w:rFonts w:ascii="Arial" w:hAnsi="Arial" w:cs="Arial"/>
                <w:b/>
                <w:noProof/>
              </w:rPr>
              <w:t>Duration of the agreement</w:t>
            </w:r>
            <w:r w:rsidR="00100596">
              <w:rPr>
                <w:noProof/>
                <w:webHidden/>
              </w:rPr>
              <w:tab/>
            </w:r>
            <w:r w:rsidR="00100596">
              <w:rPr>
                <w:noProof/>
                <w:webHidden/>
              </w:rPr>
              <w:fldChar w:fldCharType="begin"/>
            </w:r>
            <w:r w:rsidR="00100596">
              <w:rPr>
                <w:noProof/>
                <w:webHidden/>
              </w:rPr>
              <w:instrText xml:space="preserve"> PAGEREF _Toc440898432 \h </w:instrText>
            </w:r>
            <w:r w:rsidR="00100596">
              <w:rPr>
                <w:noProof/>
                <w:webHidden/>
              </w:rPr>
            </w:r>
            <w:r w:rsidR="00100596">
              <w:rPr>
                <w:noProof/>
                <w:webHidden/>
              </w:rPr>
              <w:fldChar w:fldCharType="separate"/>
            </w:r>
            <w:r>
              <w:rPr>
                <w:noProof/>
                <w:webHidden/>
              </w:rPr>
              <w:t>9</w:t>
            </w:r>
            <w:r w:rsidR="00100596">
              <w:rPr>
                <w:noProof/>
                <w:webHidden/>
              </w:rPr>
              <w:fldChar w:fldCharType="end"/>
            </w:r>
          </w:hyperlink>
        </w:p>
        <w:p w:rsidR="00100596" w:rsidRDefault="00DC3D53">
          <w:pPr>
            <w:pStyle w:val="Verzeichnis3"/>
            <w:tabs>
              <w:tab w:val="left" w:pos="1100"/>
              <w:tab w:val="right" w:leader="dot" w:pos="9062"/>
            </w:tabs>
            <w:rPr>
              <w:rFonts w:eastAsiaTheme="minorEastAsia"/>
              <w:noProof/>
              <w:lang w:eastAsia="de-DE"/>
            </w:rPr>
          </w:pPr>
          <w:hyperlink w:anchor="_Toc440898433" w:history="1">
            <w:r w:rsidR="00100596" w:rsidRPr="000F33D4">
              <w:rPr>
                <w:rStyle w:val="Hyperlink"/>
                <w:rFonts w:ascii="Arial" w:hAnsi="Arial" w:cs="Arial"/>
                <w:b/>
                <w:noProof/>
              </w:rPr>
              <w:t>18.</w:t>
            </w:r>
            <w:r w:rsidR="00100596">
              <w:rPr>
                <w:rFonts w:eastAsiaTheme="minorEastAsia"/>
                <w:noProof/>
                <w:lang w:eastAsia="de-DE"/>
              </w:rPr>
              <w:tab/>
            </w:r>
            <w:r w:rsidR="00100596" w:rsidRPr="000F33D4">
              <w:rPr>
                <w:rStyle w:val="Hyperlink"/>
                <w:rFonts w:ascii="Arial" w:hAnsi="Arial" w:cs="Arial"/>
                <w:b/>
                <w:noProof/>
              </w:rPr>
              <w:t>Other</w:t>
            </w:r>
            <w:r w:rsidR="00100596">
              <w:rPr>
                <w:noProof/>
                <w:webHidden/>
              </w:rPr>
              <w:tab/>
            </w:r>
            <w:r w:rsidR="00100596">
              <w:rPr>
                <w:noProof/>
                <w:webHidden/>
              </w:rPr>
              <w:fldChar w:fldCharType="begin"/>
            </w:r>
            <w:r w:rsidR="00100596">
              <w:rPr>
                <w:noProof/>
                <w:webHidden/>
              </w:rPr>
              <w:instrText xml:space="preserve"> PAGEREF _Toc440898433 \h </w:instrText>
            </w:r>
            <w:r w:rsidR="00100596">
              <w:rPr>
                <w:noProof/>
                <w:webHidden/>
              </w:rPr>
            </w:r>
            <w:r w:rsidR="00100596">
              <w:rPr>
                <w:noProof/>
                <w:webHidden/>
              </w:rPr>
              <w:fldChar w:fldCharType="separate"/>
            </w:r>
            <w:r>
              <w:rPr>
                <w:noProof/>
                <w:webHidden/>
              </w:rPr>
              <w:t>9</w:t>
            </w:r>
            <w:r w:rsidR="00100596">
              <w:rPr>
                <w:noProof/>
                <w:webHidden/>
              </w:rPr>
              <w:fldChar w:fldCharType="end"/>
            </w:r>
          </w:hyperlink>
        </w:p>
        <w:p w:rsidR="00100596" w:rsidRDefault="00DC3D53">
          <w:pPr>
            <w:pStyle w:val="Verzeichnis3"/>
            <w:tabs>
              <w:tab w:val="left" w:pos="1100"/>
              <w:tab w:val="right" w:leader="dot" w:pos="9062"/>
            </w:tabs>
            <w:rPr>
              <w:rFonts w:eastAsiaTheme="minorEastAsia"/>
              <w:noProof/>
              <w:lang w:eastAsia="de-DE"/>
            </w:rPr>
          </w:pPr>
          <w:hyperlink w:anchor="_Toc440898434" w:history="1">
            <w:r w:rsidR="00100596" w:rsidRPr="000F33D4">
              <w:rPr>
                <w:rStyle w:val="Hyperlink"/>
                <w:rFonts w:ascii="Arial" w:hAnsi="Arial" w:cs="Arial"/>
                <w:b/>
                <w:noProof/>
                <w:lang w:val="en-US"/>
              </w:rPr>
              <w:t>19.</w:t>
            </w:r>
            <w:r w:rsidR="00100596">
              <w:rPr>
                <w:rFonts w:eastAsiaTheme="minorEastAsia"/>
                <w:noProof/>
                <w:lang w:eastAsia="de-DE"/>
              </w:rPr>
              <w:tab/>
            </w:r>
            <w:r w:rsidR="00100596" w:rsidRPr="000F33D4">
              <w:rPr>
                <w:rStyle w:val="Hyperlink"/>
                <w:rFonts w:ascii="Arial" w:hAnsi="Arial" w:cs="Arial"/>
                <w:b/>
                <w:noProof/>
                <w:lang w:val="en-US"/>
              </w:rPr>
              <w:t>Other applicable documents and directives (excerpt)</w:t>
            </w:r>
            <w:r w:rsidR="00100596">
              <w:rPr>
                <w:noProof/>
                <w:webHidden/>
              </w:rPr>
              <w:tab/>
            </w:r>
            <w:r w:rsidR="00100596">
              <w:rPr>
                <w:noProof/>
                <w:webHidden/>
              </w:rPr>
              <w:fldChar w:fldCharType="begin"/>
            </w:r>
            <w:r w:rsidR="00100596">
              <w:rPr>
                <w:noProof/>
                <w:webHidden/>
              </w:rPr>
              <w:instrText xml:space="preserve"> PAGEREF _Toc440898434 \h </w:instrText>
            </w:r>
            <w:r w:rsidR="00100596">
              <w:rPr>
                <w:noProof/>
                <w:webHidden/>
              </w:rPr>
            </w:r>
            <w:r w:rsidR="00100596">
              <w:rPr>
                <w:noProof/>
                <w:webHidden/>
              </w:rPr>
              <w:fldChar w:fldCharType="separate"/>
            </w:r>
            <w:r>
              <w:rPr>
                <w:noProof/>
                <w:webHidden/>
              </w:rPr>
              <w:t>10</w:t>
            </w:r>
            <w:r w:rsidR="00100596">
              <w:rPr>
                <w:noProof/>
                <w:webHidden/>
              </w:rPr>
              <w:fldChar w:fldCharType="end"/>
            </w:r>
          </w:hyperlink>
        </w:p>
        <w:p w:rsidR="006B0565" w:rsidRDefault="00387E5A" w:rsidP="00DB5F95">
          <w:pPr>
            <w:tabs>
              <w:tab w:val="right" w:pos="9072"/>
            </w:tabs>
            <w:rPr>
              <w:rFonts w:ascii="Arial" w:hAnsi="Arial" w:cs="Arial"/>
              <w:b/>
              <w:color w:val="000000" w:themeColor="text1"/>
            </w:rPr>
          </w:pPr>
          <w:r w:rsidRPr="00661E70">
            <w:rPr>
              <w:rFonts w:ascii="Arial" w:hAnsi="Arial" w:cs="Arial"/>
              <w:b/>
              <w:color w:val="000000" w:themeColor="text1"/>
            </w:rPr>
            <w:fldChar w:fldCharType="end"/>
          </w:r>
          <w:r w:rsidR="00DB5F95" w:rsidRPr="00661E70">
            <w:rPr>
              <w:rFonts w:ascii="Arial" w:hAnsi="Arial" w:cs="Arial"/>
              <w:b/>
              <w:color w:val="000000" w:themeColor="text1"/>
            </w:rPr>
            <w:t xml:space="preserve">     </w:t>
          </w:r>
        </w:p>
        <w:p w:rsidR="00DB5F95" w:rsidRPr="00661E70" w:rsidRDefault="00DC3D53" w:rsidP="00DB5F95">
          <w:pPr>
            <w:tabs>
              <w:tab w:val="right" w:pos="9072"/>
            </w:tabs>
            <w:rPr>
              <w:rFonts w:ascii="Arial" w:hAnsi="Arial" w:cs="Arial"/>
              <w:b/>
              <w:color w:val="000000" w:themeColor="text1"/>
            </w:rPr>
          </w:pPr>
        </w:p>
      </w:sdtContent>
    </w:sdt>
    <w:p w:rsidR="00F26C93" w:rsidRPr="00661E70" w:rsidRDefault="00DB5F95" w:rsidP="00DB5F95">
      <w:pPr>
        <w:tabs>
          <w:tab w:val="right" w:pos="9072"/>
        </w:tabs>
        <w:rPr>
          <w:rFonts w:ascii="Arial" w:hAnsi="Arial" w:cs="Arial"/>
          <w:b/>
          <w:color w:val="000000" w:themeColor="text1"/>
        </w:rPr>
      </w:pPr>
      <w:r w:rsidRPr="00661E70">
        <w:rPr>
          <w:rFonts w:ascii="Arial" w:hAnsi="Arial" w:cs="Arial"/>
          <w:b/>
          <w:color w:val="000000" w:themeColor="text1"/>
        </w:rPr>
        <w:t xml:space="preserve">   </w:t>
      </w:r>
      <w:r w:rsidRPr="00661E70">
        <w:rPr>
          <w:rFonts w:ascii="Arial" w:hAnsi="Arial" w:cs="Arial"/>
          <w:b/>
          <w:color w:val="000000" w:themeColor="text1"/>
        </w:rPr>
        <w:tab/>
      </w:r>
    </w:p>
    <w:p w:rsidR="00E73088" w:rsidRPr="00661E70" w:rsidRDefault="00E73088" w:rsidP="00E73088">
      <w:pPr>
        <w:rPr>
          <w:rFonts w:ascii="Arial" w:hAnsi="Arial" w:cs="Arial"/>
          <w:color w:val="000000" w:themeColor="text1"/>
        </w:rPr>
      </w:pPr>
    </w:p>
    <w:p w:rsidR="00E73088" w:rsidRPr="00661E70" w:rsidRDefault="00E73088" w:rsidP="00E73088">
      <w:pPr>
        <w:rPr>
          <w:rFonts w:ascii="Arial" w:hAnsi="Arial" w:cs="Arial"/>
          <w:color w:val="000000" w:themeColor="text1"/>
        </w:rPr>
      </w:pPr>
    </w:p>
    <w:p w:rsidR="00E73088" w:rsidRPr="00661E70" w:rsidRDefault="00E73088" w:rsidP="00E73088">
      <w:pPr>
        <w:rPr>
          <w:rFonts w:ascii="Arial" w:hAnsi="Arial" w:cs="Arial"/>
          <w:color w:val="000000" w:themeColor="text1"/>
        </w:rPr>
      </w:pPr>
    </w:p>
    <w:p w:rsidR="00E73088" w:rsidRPr="00661E70" w:rsidRDefault="00E73088" w:rsidP="00E73088">
      <w:pPr>
        <w:rPr>
          <w:rFonts w:ascii="Arial" w:hAnsi="Arial" w:cs="Arial"/>
          <w:color w:val="000000" w:themeColor="text1"/>
        </w:rPr>
      </w:pPr>
    </w:p>
    <w:p w:rsidR="00E73088" w:rsidRPr="00661E70" w:rsidRDefault="00E73088">
      <w:pPr>
        <w:rPr>
          <w:rFonts w:ascii="Arial" w:hAnsi="Arial" w:cs="Arial"/>
          <w:color w:val="000000" w:themeColor="text1"/>
        </w:rPr>
      </w:pPr>
      <w:r w:rsidRPr="00661E70">
        <w:rPr>
          <w:rFonts w:ascii="Arial" w:hAnsi="Arial" w:cs="Arial"/>
          <w:color w:val="000000" w:themeColor="text1"/>
        </w:rPr>
        <w:br w:type="page"/>
      </w:r>
    </w:p>
    <w:p w:rsidR="00E73088" w:rsidRPr="00661E70" w:rsidRDefault="00E73088" w:rsidP="00E73088">
      <w:pPr>
        <w:rPr>
          <w:rFonts w:ascii="Arial" w:hAnsi="Arial" w:cs="Arial"/>
          <w:color w:val="000000" w:themeColor="text1"/>
        </w:rPr>
      </w:pPr>
    </w:p>
    <w:p w:rsidR="00E73088" w:rsidRPr="00661E70" w:rsidRDefault="003F7BF9" w:rsidP="006B0565">
      <w:pPr>
        <w:pStyle w:val="Listenabsatz"/>
        <w:numPr>
          <w:ilvl w:val="0"/>
          <w:numId w:val="10"/>
        </w:numPr>
        <w:jc w:val="center"/>
        <w:outlineLvl w:val="2"/>
        <w:rPr>
          <w:rFonts w:ascii="Arial" w:hAnsi="Arial" w:cs="Arial"/>
          <w:b/>
          <w:color w:val="000000" w:themeColor="text1"/>
        </w:rPr>
      </w:pPr>
      <w:bookmarkStart w:id="0" w:name="_Toc440898416"/>
      <w:proofErr w:type="spellStart"/>
      <w:r>
        <w:rPr>
          <w:rFonts w:ascii="Arial" w:hAnsi="Arial" w:cs="Arial"/>
          <w:b/>
          <w:color w:val="000000" w:themeColor="text1"/>
        </w:rPr>
        <w:t>Preamble</w:t>
      </w:r>
      <w:bookmarkEnd w:id="0"/>
      <w:proofErr w:type="spellEnd"/>
    </w:p>
    <w:p w:rsidR="00E73088" w:rsidRPr="00661E70" w:rsidRDefault="00E73088" w:rsidP="00E73088">
      <w:pPr>
        <w:jc w:val="both"/>
        <w:rPr>
          <w:rFonts w:ascii="Arial" w:hAnsi="Arial" w:cs="Arial"/>
          <w:color w:val="000000" w:themeColor="text1"/>
        </w:rPr>
      </w:pPr>
    </w:p>
    <w:p w:rsidR="00E73088" w:rsidRPr="006202C4" w:rsidRDefault="006202C4" w:rsidP="00E73088">
      <w:pPr>
        <w:jc w:val="both"/>
        <w:rPr>
          <w:rFonts w:ascii="Arial" w:hAnsi="Arial" w:cs="Arial"/>
          <w:color w:val="000000" w:themeColor="text1"/>
          <w:lang w:val="en-US"/>
        </w:rPr>
      </w:pPr>
      <w:r w:rsidRPr="006202C4">
        <w:rPr>
          <w:rFonts w:ascii="Arial" w:hAnsi="Arial" w:cs="Arial"/>
          <w:color w:val="000000" w:themeColor="text1"/>
          <w:lang w:val="en-US"/>
        </w:rPr>
        <w:t xml:space="preserve">The high expectations and demands from </w:t>
      </w:r>
      <w:r w:rsidR="00951FE8">
        <w:rPr>
          <w:rFonts w:ascii="Arial" w:hAnsi="Arial" w:cs="Arial"/>
          <w:color w:val="000000" w:themeColor="text1"/>
          <w:lang w:val="en-US"/>
        </w:rPr>
        <w:t>WINDHOFF</w:t>
      </w:r>
      <w:r w:rsidRPr="006202C4">
        <w:rPr>
          <w:rFonts w:ascii="Arial" w:hAnsi="Arial" w:cs="Arial"/>
          <w:color w:val="000000" w:themeColor="text1"/>
          <w:lang w:val="en-US"/>
        </w:rPr>
        <w:t xml:space="preserve"> customers require maximum integration of suppliers into the </w:t>
      </w:r>
      <w:r w:rsidR="00951FE8">
        <w:rPr>
          <w:rFonts w:ascii="Arial" w:hAnsi="Arial" w:cs="Arial"/>
          <w:color w:val="000000" w:themeColor="text1"/>
          <w:lang w:val="en-US"/>
        </w:rPr>
        <w:t>WINDHOFF</w:t>
      </w:r>
      <w:r w:rsidRPr="006202C4">
        <w:rPr>
          <w:rFonts w:ascii="Arial" w:hAnsi="Arial" w:cs="Arial"/>
          <w:color w:val="000000" w:themeColor="text1"/>
          <w:lang w:val="en-US"/>
        </w:rPr>
        <w:t xml:space="preserve"> quality assurance scheme</w:t>
      </w:r>
      <w:r w:rsidR="00E73088" w:rsidRPr="006202C4">
        <w:rPr>
          <w:rFonts w:ascii="Arial" w:hAnsi="Arial" w:cs="Arial"/>
          <w:color w:val="000000" w:themeColor="text1"/>
          <w:lang w:val="en-US"/>
        </w:rPr>
        <w:t>.</w:t>
      </w:r>
    </w:p>
    <w:p w:rsidR="00E73088" w:rsidRPr="006202C4" w:rsidRDefault="00E73088" w:rsidP="00E73088">
      <w:pPr>
        <w:jc w:val="both"/>
        <w:rPr>
          <w:rFonts w:ascii="Arial" w:hAnsi="Arial" w:cs="Arial"/>
          <w:color w:val="000000" w:themeColor="text1"/>
          <w:lang w:val="en-US"/>
        </w:rPr>
      </w:pPr>
    </w:p>
    <w:p w:rsidR="00E73088" w:rsidRPr="00AD1766" w:rsidRDefault="006202C4" w:rsidP="00E73088">
      <w:pPr>
        <w:jc w:val="both"/>
        <w:rPr>
          <w:rFonts w:ascii="Arial" w:hAnsi="Arial" w:cs="Arial"/>
          <w:color w:val="000000" w:themeColor="text1"/>
          <w:lang w:val="en-US"/>
        </w:rPr>
      </w:pPr>
      <w:r w:rsidRPr="006202C4">
        <w:rPr>
          <w:rFonts w:ascii="Arial" w:hAnsi="Arial" w:cs="Arial"/>
          <w:color w:val="000000" w:themeColor="text1"/>
          <w:lang w:val="en-US"/>
        </w:rPr>
        <w:t>We strive for long-t</w:t>
      </w:r>
      <w:r>
        <w:rPr>
          <w:rFonts w:ascii="Arial" w:hAnsi="Arial" w:cs="Arial"/>
          <w:color w:val="000000" w:themeColor="text1"/>
          <w:lang w:val="en-US"/>
        </w:rPr>
        <w:t xml:space="preserve">erm partnerships with our suppliers and </w:t>
      </w:r>
      <w:r w:rsidR="00AD1766">
        <w:rPr>
          <w:rFonts w:ascii="Arial" w:hAnsi="Arial" w:cs="Arial"/>
          <w:color w:val="000000" w:themeColor="text1"/>
          <w:lang w:val="en-US"/>
        </w:rPr>
        <w:t xml:space="preserve">for an interaction of </w:t>
      </w:r>
      <w:r w:rsidR="00951FE8">
        <w:rPr>
          <w:rFonts w:ascii="Arial" w:hAnsi="Arial" w:cs="Arial"/>
          <w:color w:val="000000" w:themeColor="text1"/>
          <w:lang w:val="en-US"/>
        </w:rPr>
        <w:t>WINDHOFF</w:t>
      </w:r>
      <w:r w:rsidR="00AD1766">
        <w:rPr>
          <w:rFonts w:ascii="Arial" w:hAnsi="Arial" w:cs="Arial"/>
          <w:color w:val="000000" w:themeColor="text1"/>
          <w:lang w:val="en-US"/>
        </w:rPr>
        <w:t xml:space="preserve">'s and the supplier's quality management systems to </w:t>
      </w:r>
      <w:proofErr w:type="spellStart"/>
      <w:r w:rsidR="00AD1766">
        <w:rPr>
          <w:rFonts w:ascii="Arial" w:hAnsi="Arial" w:cs="Arial"/>
          <w:color w:val="000000" w:themeColor="text1"/>
          <w:lang w:val="en-US"/>
        </w:rPr>
        <w:t>realise</w:t>
      </w:r>
      <w:proofErr w:type="spellEnd"/>
      <w:r w:rsidR="00AD1766">
        <w:rPr>
          <w:rFonts w:ascii="Arial" w:hAnsi="Arial" w:cs="Arial"/>
          <w:color w:val="000000" w:themeColor="text1"/>
          <w:lang w:val="en-US"/>
        </w:rPr>
        <w:t xml:space="preserve"> an effective quality control loop</w:t>
      </w:r>
      <w:r w:rsidR="008934BF" w:rsidRPr="00AD1766">
        <w:rPr>
          <w:rFonts w:ascii="Arial" w:hAnsi="Arial" w:cs="Arial"/>
          <w:color w:val="000000" w:themeColor="text1"/>
          <w:lang w:val="en-US"/>
        </w:rPr>
        <w:t>.</w:t>
      </w:r>
    </w:p>
    <w:p w:rsidR="008934BF" w:rsidRPr="00AD1766" w:rsidRDefault="008934BF" w:rsidP="00E73088">
      <w:pPr>
        <w:jc w:val="both"/>
        <w:rPr>
          <w:rFonts w:ascii="Arial" w:hAnsi="Arial" w:cs="Arial"/>
          <w:color w:val="000000" w:themeColor="text1"/>
          <w:lang w:val="en-US"/>
        </w:rPr>
      </w:pPr>
    </w:p>
    <w:p w:rsidR="008934BF" w:rsidRPr="00AD1766" w:rsidRDefault="00AD1766" w:rsidP="00AD1766">
      <w:pPr>
        <w:jc w:val="both"/>
        <w:rPr>
          <w:rFonts w:ascii="Arial" w:hAnsi="Arial" w:cs="Arial"/>
          <w:color w:val="000000" w:themeColor="text1"/>
          <w:lang w:val="en-US"/>
        </w:rPr>
      </w:pPr>
      <w:r w:rsidRPr="00AD1766">
        <w:rPr>
          <w:rFonts w:ascii="Arial" w:hAnsi="Arial" w:cs="Arial"/>
          <w:color w:val="000000" w:themeColor="text1"/>
          <w:lang w:val="en-US"/>
        </w:rPr>
        <w:t>This Quality Assura</w:t>
      </w:r>
      <w:r>
        <w:rPr>
          <w:rFonts w:ascii="Arial" w:hAnsi="Arial" w:cs="Arial"/>
          <w:color w:val="000000" w:themeColor="text1"/>
          <w:lang w:val="en-US"/>
        </w:rPr>
        <w:t>n</w:t>
      </w:r>
      <w:r w:rsidRPr="00AD1766">
        <w:rPr>
          <w:rFonts w:ascii="Arial" w:hAnsi="Arial" w:cs="Arial"/>
          <w:color w:val="000000" w:themeColor="text1"/>
          <w:lang w:val="en-US"/>
        </w:rPr>
        <w:t>ce Agreement (from hereon 'QSV</w:t>
      </w:r>
      <w:r w:rsidR="0078462F">
        <w:rPr>
          <w:rFonts w:ascii="Arial" w:hAnsi="Arial" w:cs="Arial"/>
          <w:color w:val="000000" w:themeColor="text1"/>
          <w:lang w:val="en-US"/>
        </w:rPr>
        <w:t>’</w:t>
      </w:r>
      <w:r w:rsidRPr="00AD1766">
        <w:rPr>
          <w:rFonts w:ascii="Arial" w:hAnsi="Arial" w:cs="Arial"/>
          <w:color w:val="000000" w:themeColor="text1"/>
          <w:lang w:val="en-US"/>
        </w:rPr>
        <w:t>) d</w:t>
      </w:r>
      <w:r>
        <w:rPr>
          <w:rFonts w:ascii="Arial" w:hAnsi="Arial" w:cs="Arial"/>
          <w:color w:val="000000" w:themeColor="text1"/>
          <w:lang w:val="en-US"/>
        </w:rPr>
        <w:t xml:space="preserve">esignates and monitors all proposed quality assuring measures between the two partners regarding future deliveries, focusing on the prime objective to ensure the quality standard of 'Products and Services'. </w:t>
      </w:r>
      <w:r w:rsidRPr="00AD1766">
        <w:rPr>
          <w:rFonts w:ascii="Arial" w:hAnsi="Arial" w:cs="Arial"/>
          <w:color w:val="000000" w:themeColor="text1"/>
          <w:lang w:val="en-US"/>
        </w:rPr>
        <w:t>QSV describes and defines minimum demands for the supplier's q</w:t>
      </w:r>
      <w:r>
        <w:rPr>
          <w:rFonts w:ascii="Arial" w:hAnsi="Arial" w:cs="Arial"/>
          <w:color w:val="000000" w:themeColor="text1"/>
          <w:lang w:val="en-US"/>
        </w:rPr>
        <w:t>uality management system and governs the rights and obligations with regards to quality of the supplied products or services</w:t>
      </w:r>
      <w:r w:rsidR="00F07DAF" w:rsidRPr="00AD1766">
        <w:rPr>
          <w:rFonts w:ascii="Arial" w:hAnsi="Arial" w:cs="Arial"/>
          <w:color w:val="000000" w:themeColor="text1"/>
          <w:lang w:val="en-US"/>
        </w:rPr>
        <w:t>.</w:t>
      </w:r>
    </w:p>
    <w:p w:rsidR="00F07DAF" w:rsidRPr="00AD1766" w:rsidRDefault="00F07DAF" w:rsidP="00E73088">
      <w:pPr>
        <w:jc w:val="both"/>
        <w:rPr>
          <w:rFonts w:ascii="Arial" w:hAnsi="Arial" w:cs="Arial"/>
          <w:color w:val="000000" w:themeColor="text1"/>
          <w:lang w:val="en-US"/>
        </w:rPr>
      </w:pPr>
    </w:p>
    <w:p w:rsidR="00F07DAF" w:rsidRPr="00423A43" w:rsidRDefault="00423A43" w:rsidP="00423A43">
      <w:pPr>
        <w:jc w:val="both"/>
        <w:rPr>
          <w:rFonts w:ascii="Arial" w:hAnsi="Arial" w:cs="Arial"/>
          <w:color w:val="000000" w:themeColor="text1"/>
          <w:lang w:val="en-US"/>
        </w:rPr>
      </w:pPr>
      <w:r w:rsidRPr="00423A43">
        <w:rPr>
          <w:rFonts w:ascii="Arial" w:hAnsi="Arial" w:cs="Arial"/>
          <w:color w:val="000000" w:themeColor="text1"/>
          <w:lang w:val="en-US"/>
        </w:rPr>
        <w:t>In the QSV we h</w:t>
      </w:r>
      <w:r>
        <w:rPr>
          <w:rFonts w:ascii="Arial" w:hAnsi="Arial" w:cs="Arial"/>
          <w:color w:val="000000" w:themeColor="text1"/>
          <w:lang w:val="en-US"/>
        </w:rPr>
        <w:t>ave specified pertinent requirements for the production process and for product acceptance as well as details governing the design, test and shipment regarding the quality standards for the delivered products</w:t>
      </w:r>
      <w:r w:rsidR="00CB7E9E" w:rsidRPr="00423A43">
        <w:rPr>
          <w:rFonts w:ascii="Arial" w:hAnsi="Arial" w:cs="Arial"/>
          <w:color w:val="000000" w:themeColor="text1"/>
          <w:lang w:val="en-US"/>
        </w:rPr>
        <w:t>.</w:t>
      </w:r>
    </w:p>
    <w:p w:rsidR="00CB7E9E" w:rsidRPr="00423A43" w:rsidRDefault="00CB7E9E" w:rsidP="00E73088">
      <w:pPr>
        <w:jc w:val="both"/>
        <w:rPr>
          <w:rFonts w:ascii="Arial" w:hAnsi="Arial" w:cs="Arial"/>
          <w:color w:val="000000" w:themeColor="text1"/>
          <w:lang w:val="en-US"/>
        </w:rPr>
      </w:pPr>
    </w:p>
    <w:p w:rsidR="00CB7E9E" w:rsidRPr="00423A43" w:rsidRDefault="00423A43" w:rsidP="00423A43">
      <w:pPr>
        <w:jc w:val="both"/>
        <w:rPr>
          <w:rFonts w:ascii="Arial" w:hAnsi="Arial" w:cs="Arial"/>
          <w:color w:val="000000" w:themeColor="text1"/>
          <w:lang w:val="en-US"/>
        </w:rPr>
      </w:pPr>
      <w:r w:rsidRPr="00423A43">
        <w:rPr>
          <w:rFonts w:ascii="Arial" w:hAnsi="Arial" w:cs="Arial"/>
          <w:color w:val="000000" w:themeColor="text1"/>
          <w:lang w:val="en-US"/>
        </w:rPr>
        <w:t>The QSV shall be c</w:t>
      </w:r>
      <w:r>
        <w:rPr>
          <w:rFonts w:ascii="Arial" w:hAnsi="Arial" w:cs="Arial"/>
          <w:color w:val="000000" w:themeColor="text1"/>
          <w:lang w:val="en-US"/>
        </w:rPr>
        <w:t>onsidered complimentary to other contractual documents, such as general agreements, individual contractual agreements, technical specifications, general terms for purchase as well as pertinent legal directives</w:t>
      </w:r>
      <w:r w:rsidR="00697A69" w:rsidRPr="00423A43">
        <w:rPr>
          <w:rFonts w:ascii="Arial" w:hAnsi="Arial" w:cs="Arial"/>
          <w:color w:val="000000" w:themeColor="text1"/>
          <w:lang w:val="en-US"/>
        </w:rPr>
        <w:t xml:space="preserve">. </w:t>
      </w:r>
    </w:p>
    <w:p w:rsidR="00CB7E9E" w:rsidRPr="00423A43" w:rsidRDefault="00CB7E9E">
      <w:pPr>
        <w:rPr>
          <w:rFonts w:ascii="Arial" w:hAnsi="Arial" w:cs="Arial"/>
          <w:color w:val="000000" w:themeColor="text1"/>
          <w:lang w:val="en-US"/>
        </w:rPr>
      </w:pPr>
      <w:r w:rsidRPr="00423A43">
        <w:rPr>
          <w:rFonts w:ascii="Arial" w:hAnsi="Arial" w:cs="Arial"/>
          <w:color w:val="000000" w:themeColor="text1"/>
          <w:lang w:val="en-US"/>
        </w:rPr>
        <w:br w:type="page"/>
      </w:r>
    </w:p>
    <w:p w:rsidR="00CB7E9E" w:rsidRPr="00423A43" w:rsidRDefault="00CB7E9E" w:rsidP="00E73088">
      <w:pPr>
        <w:jc w:val="both"/>
        <w:rPr>
          <w:rFonts w:ascii="Arial" w:hAnsi="Arial" w:cs="Arial"/>
          <w:color w:val="000000" w:themeColor="text1"/>
          <w:lang w:val="en-US"/>
        </w:rPr>
      </w:pPr>
    </w:p>
    <w:p w:rsidR="00CB7E9E" w:rsidRPr="00423A43" w:rsidRDefault="00423A43" w:rsidP="006B0565">
      <w:pPr>
        <w:pStyle w:val="Listenabsatz"/>
        <w:numPr>
          <w:ilvl w:val="0"/>
          <w:numId w:val="10"/>
        </w:numPr>
        <w:jc w:val="center"/>
        <w:outlineLvl w:val="2"/>
        <w:rPr>
          <w:rFonts w:ascii="Arial" w:hAnsi="Arial" w:cs="Arial"/>
          <w:b/>
          <w:color w:val="000000" w:themeColor="text1"/>
          <w:lang w:val="en-US"/>
        </w:rPr>
      </w:pPr>
      <w:bookmarkStart w:id="1" w:name="_Toc440898417"/>
      <w:r w:rsidRPr="00423A43">
        <w:rPr>
          <w:rFonts w:ascii="Arial" w:hAnsi="Arial" w:cs="Arial"/>
          <w:b/>
          <w:color w:val="000000" w:themeColor="text1"/>
          <w:lang w:val="en-US"/>
        </w:rPr>
        <w:t>Subject matter and scope of application</w:t>
      </w:r>
      <w:bookmarkEnd w:id="1"/>
    </w:p>
    <w:p w:rsidR="008D1077" w:rsidRPr="00423A43" w:rsidRDefault="008D1077" w:rsidP="008D1077">
      <w:pPr>
        <w:jc w:val="both"/>
        <w:rPr>
          <w:rFonts w:ascii="Arial" w:hAnsi="Arial" w:cs="Arial"/>
          <w:color w:val="000000" w:themeColor="text1"/>
          <w:lang w:val="en-US"/>
        </w:rPr>
      </w:pPr>
    </w:p>
    <w:p w:rsidR="00C25DC8" w:rsidRDefault="004001E7" w:rsidP="00C25DC8">
      <w:pPr>
        <w:jc w:val="both"/>
        <w:rPr>
          <w:rFonts w:ascii="Arial" w:hAnsi="Arial" w:cs="Arial"/>
          <w:color w:val="000000" w:themeColor="text1"/>
          <w:lang w:val="en-US"/>
        </w:rPr>
      </w:pPr>
      <w:r w:rsidRPr="004001E7">
        <w:rPr>
          <w:rFonts w:ascii="Arial" w:hAnsi="Arial" w:cs="Arial"/>
          <w:color w:val="000000" w:themeColor="text1"/>
          <w:lang w:val="en-US"/>
        </w:rPr>
        <w:t xml:space="preserve">The </w:t>
      </w:r>
      <w:r w:rsidR="008D1077" w:rsidRPr="004001E7">
        <w:rPr>
          <w:rFonts w:ascii="Arial" w:hAnsi="Arial" w:cs="Arial"/>
          <w:color w:val="000000" w:themeColor="text1"/>
          <w:lang w:val="en-US"/>
        </w:rPr>
        <w:t xml:space="preserve"> </w:t>
      </w:r>
      <w:r w:rsidRPr="004001E7">
        <w:rPr>
          <w:rFonts w:ascii="Arial" w:hAnsi="Arial" w:cs="Arial"/>
          <w:color w:val="000000" w:themeColor="text1"/>
          <w:lang w:val="en-US"/>
        </w:rPr>
        <w:t>QSV</w:t>
      </w:r>
      <w:r w:rsidR="00C25DC8">
        <w:rPr>
          <w:rFonts w:ascii="Arial" w:hAnsi="Arial" w:cs="Arial"/>
          <w:color w:val="000000" w:themeColor="text1"/>
          <w:lang w:val="en-US"/>
        </w:rPr>
        <w:t xml:space="preserve"> governs contractual requirements and modalities for any future orders for products and services </w:t>
      </w:r>
      <w:r>
        <w:rPr>
          <w:rFonts w:ascii="Arial" w:hAnsi="Arial" w:cs="Arial"/>
          <w:color w:val="000000" w:themeColor="text1"/>
          <w:lang w:val="en-US"/>
        </w:rPr>
        <w:t xml:space="preserve">which are to be delivered to or on behalf of </w:t>
      </w:r>
      <w:r w:rsidR="00951FE8">
        <w:rPr>
          <w:rFonts w:ascii="Arial" w:hAnsi="Arial" w:cs="Arial"/>
          <w:color w:val="000000" w:themeColor="text1"/>
          <w:lang w:val="en-US"/>
        </w:rPr>
        <w:t>WINDHOFF</w:t>
      </w:r>
      <w:r w:rsidR="00C25DC8">
        <w:rPr>
          <w:rFonts w:ascii="Arial" w:hAnsi="Arial" w:cs="Arial"/>
          <w:color w:val="000000" w:themeColor="text1"/>
          <w:lang w:val="en-US"/>
        </w:rPr>
        <w:t xml:space="preserve">, subject to any deviating and/or complementing agreements between the two parties. </w:t>
      </w:r>
    </w:p>
    <w:p w:rsidR="008D1077" w:rsidRPr="00980769" w:rsidRDefault="00C25DC8" w:rsidP="00C25DC8">
      <w:pPr>
        <w:jc w:val="both"/>
        <w:rPr>
          <w:rFonts w:ascii="Arial" w:hAnsi="Arial" w:cs="Arial"/>
          <w:color w:val="000000" w:themeColor="text1"/>
          <w:lang w:val="en-US"/>
        </w:rPr>
      </w:pPr>
      <w:r>
        <w:rPr>
          <w:rFonts w:ascii="Arial" w:hAnsi="Arial" w:cs="Arial"/>
          <w:color w:val="000000" w:themeColor="text1"/>
          <w:lang w:val="en-US"/>
        </w:rPr>
        <w:t xml:space="preserve">This general agreement does not imply a legal obligation for </w:t>
      </w:r>
      <w:r w:rsidR="00951FE8">
        <w:rPr>
          <w:rFonts w:ascii="Arial" w:hAnsi="Arial" w:cs="Arial"/>
          <w:color w:val="000000" w:themeColor="text1"/>
          <w:lang w:val="en-US"/>
        </w:rPr>
        <w:t>WINDHOFF</w:t>
      </w:r>
      <w:r>
        <w:rPr>
          <w:rFonts w:ascii="Arial" w:hAnsi="Arial" w:cs="Arial"/>
          <w:color w:val="000000" w:themeColor="text1"/>
          <w:lang w:val="en-US"/>
        </w:rPr>
        <w:t xml:space="preserve"> to place orders with the supplier.</w:t>
      </w:r>
    </w:p>
    <w:p w:rsidR="008D1077" w:rsidRPr="00980769" w:rsidRDefault="008D1077" w:rsidP="008D1077">
      <w:pPr>
        <w:jc w:val="both"/>
        <w:rPr>
          <w:rFonts w:ascii="Arial" w:hAnsi="Arial" w:cs="Arial"/>
          <w:color w:val="000000" w:themeColor="text1"/>
          <w:lang w:val="en-US"/>
        </w:rPr>
      </w:pPr>
    </w:p>
    <w:p w:rsidR="008D1077" w:rsidRPr="00980769" w:rsidRDefault="00980769" w:rsidP="00980769">
      <w:pPr>
        <w:jc w:val="both"/>
        <w:rPr>
          <w:rFonts w:ascii="Arial" w:hAnsi="Arial" w:cs="Arial"/>
          <w:color w:val="000000" w:themeColor="text1"/>
          <w:lang w:val="en-US"/>
        </w:rPr>
      </w:pPr>
      <w:r w:rsidRPr="00980769">
        <w:rPr>
          <w:rFonts w:ascii="Arial" w:hAnsi="Arial" w:cs="Arial"/>
          <w:color w:val="000000" w:themeColor="text1"/>
          <w:lang w:val="en-US"/>
        </w:rPr>
        <w:t>Every supplement or amendment sha</w:t>
      </w:r>
      <w:r>
        <w:rPr>
          <w:rFonts w:ascii="Arial" w:hAnsi="Arial" w:cs="Arial"/>
          <w:color w:val="000000" w:themeColor="text1"/>
          <w:lang w:val="en-US"/>
        </w:rPr>
        <w:t>ll be in writing and shall be included as annex to this QSV</w:t>
      </w:r>
      <w:r w:rsidR="00281423" w:rsidRPr="00980769">
        <w:rPr>
          <w:rFonts w:ascii="Arial" w:hAnsi="Arial" w:cs="Arial"/>
          <w:color w:val="000000" w:themeColor="text1"/>
          <w:lang w:val="en-US"/>
        </w:rPr>
        <w:t>.</w:t>
      </w:r>
    </w:p>
    <w:p w:rsidR="00281423" w:rsidRPr="00980769" w:rsidRDefault="00281423" w:rsidP="008D1077">
      <w:pPr>
        <w:jc w:val="both"/>
        <w:rPr>
          <w:rFonts w:ascii="Arial" w:hAnsi="Arial" w:cs="Arial"/>
          <w:color w:val="000000" w:themeColor="text1"/>
          <w:lang w:val="en-US"/>
        </w:rPr>
      </w:pPr>
    </w:p>
    <w:p w:rsidR="00281423" w:rsidRPr="00980769" w:rsidRDefault="00980769" w:rsidP="00980769">
      <w:pPr>
        <w:jc w:val="both"/>
        <w:rPr>
          <w:rFonts w:ascii="Arial" w:hAnsi="Arial" w:cs="Arial"/>
          <w:color w:val="000000" w:themeColor="text1"/>
          <w:lang w:val="en-US"/>
        </w:rPr>
      </w:pPr>
      <w:r w:rsidRPr="00980769">
        <w:rPr>
          <w:rFonts w:ascii="Arial" w:hAnsi="Arial" w:cs="Arial"/>
          <w:color w:val="000000" w:themeColor="text1"/>
          <w:lang w:val="en-US"/>
        </w:rPr>
        <w:t xml:space="preserve">This agreement shall not substitute </w:t>
      </w:r>
      <w:r>
        <w:rPr>
          <w:rFonts w:ascii="Arial" w:hAnsi="Arial" w:cs="Arial"/>
          <w:color w:val="000000" w:themeColor="text1"/>
          <w:lang w:val="en-US"/>
        </w:rPr>
        <w:t xml:space="preserve">the provisions of DIN EN 9001 in its valid form nor shall it replace customer standards, it merely defines and describes the minimum demands set forth by </w:t>
      </w:r>
      <w:r w:rsidR="00951FE8">
        <w:rPr>
          <w:rFonts w:ascii="Arial" w:hAnsi="Arial" w:cs="Arial"/>
          <w:color w:val="000000" w:themeColor="text1"/>
          <w:lang w:val="en-US"/>
        </w:rPr>
        <w:t>WINDHOFF</w:t>
      </w:r>
      <w:r w:rsidR="00281423" w:rsidRPr="00980769">
        <w:rPr>
          <w:rFonts w:ascii="Arial" w:hAnsi="Arial" w:cs="Arial"/>
          <w:color w:val="000000" w:themeColor="text1"/>
          <w:lang w:val="en-US"/>
        </w:rPr>
        <w:t>.</w:t>
      </w:r>
    </w:p>
    <w:p w:rsidR="00281423" w:rsidRPr="00980769" w:rsidRDefault="00281423" w:rsidP="008D1077">
      <w:pPr>
        <w:jc w:val="both"/>
        <w:rPr>
          <w:rFonts w:ascii="Arial" w:hAnsi="Arial" w:cs="Arial"/>
          <w:color w:val="000000" w:themeColor="text1"/>
          <w:lang w:val="en-US"/>
        </w:rPr>
      </w:pPr>
    </w:p>
    <w:p w:rsidR="00281423" w:rsidRPr="00D070A4" w:rsidRDefault="005466B8" w:rsidP="005466B8">
      <w:pPr>
        <w:jc w:val="both"/>
        <w:rPr>
          <w:rFonts w:ascii="Arial" w:hAnsi="Arial" w:cs="Arial"/>
          <w:color w:val="000000" w:themeColor="text1"/>
          <w:lang w:val="en-US"/>
        </w:rPr>
      </w:pPr>
      <w:r w:rsidRPr="005466B8">
        <w:rPr>
          <w:rFonts w:ascii="Arial" w:hAnsi="Arial" w:cs="Arial"/>
          <w:color w:val="000000" w:themeColor="text1"/>
          <w:lang w:val="en-US"/>
        </w:rPr>
        <w:t>The partners shall prepare s</w:t>
      </w:r>
      <w:r>
        <w:rPr>
          <w:rFonts w:ascii="Arial" w:hAnsi="Arial" w:cs="Arial"/>
          <w:color w:val="000000" w:themeColor="text1"/>
          <w:lang w:val="en-US"/>
        </w:rPr>
        <w:t xml:space="preserve">pecial agreements regarding the rights and obligations resulting from purchase, service and supply activities, particularly regarding the technical design and </w:t>
      </w:r>
      <w:proofErr w:type="spellStart"/>
      <w:r>
        <w:rPr>
          <w:rFonts w:ascii="Arial" w:hAnsi="Arial" w:cs="Arial"/>
          <w:color w:val="000000" w:themeColor="text1"/>
          <w:lang w:val="en-US"/>
        </w:rPr>
        <w:t>realisation</w:t>
      </w:r>
      <w:proofErr w:type="spellEnd"/>
      <w:r>
        <w:rPr>
          <w:rFonts w:ascii="Arial" w:hAnsi="Arial" w:cs="Arial"/>
          <w:color w:val="000000" w:themeColor="text1"/>
          <w:lang w:val="en-US"/>
        </w:rPr>
        <w:t>, standards and directives plus specific quality criteria, if applicable (specifications by way of drawings, list of components, test plans, etc.), as well as delivery dates and prices:</w:t>
      </w:r>
    </w:p>
    <w:p w:rsidR="00281423" w:rsidRPr="00D070A4" w:rsidRDefault="00281423" w:rsidP="008D1077">
      <w:pPr>
        <w:jc w:val="both"/>
        <w:rPr>
          <w:rFonts w:ascii="Arial" w:hAnsi="Arial" w:cs="Arial"/>
          <w:color w:val="000000" w:themeColor="text1"/>
          <w:lang w:val="en-US"/>
        </w:rPr>
      </w:pPr>
    </w:p>
    <w:p w:rsidR="00281423" w:rsidRPr="00D070A4" w:rsidRDefault="00281423" w:rsidP="008D1077">
      <w:pPr>
        <w:jc w:val="both"/>
        <w:rPr>
          <w:rFonts w:ascii="Arial" w:hAnsi="Arial" w:cs="Arial"/>
          <w:color w:val="000000" w:themeColor="text1"/>
          <w:lang w:val="en-US"/>
        </w:rPr>
      </w:pPr>
    </w:p>
    <w:p w:rsidR="00281423" w:rsidRPr="00661E70" w:rsidRDefault="005466B8" w:rsidP="00846649">
      <w:pPr>
        <w:pStyle w:val="Listenabsatz"/>
        <w:numPr>
          <w:ilvl w:val="0"/>
          <w:numId w:val="10"/>
        </w:numPr>
        <w:jc w:val="center"/>
        <w:outlineLvl w:val="2"/>
        <w:rPr>
          <w:rFonts w:ascii="Arial" w:hAnsi="Arial" w:cs="Arial"/>
          <w:b/>
          <w:color w:val="000000" w:themeColor="text1"/>
        </w:rPr>
      </w:pPr>
      <w:bookmarkStart w:id="2" w:name="_Toc440898418"/>
      <w:proofErr w:type="spellStart"/>
      <w:r>
        <w:rPr>
          <w:rFonts w:ascii="Arial" w:hAnsi="Arial" w:cs="Arial"/>
          <w:b/>
          <w:color w:val="000000" w:themeColor="text1"/>
        </w:rPr>
        <w:t>Supplier's</w:t>
      </w:r>
      <w:proofErr w:type="spellEnd"/>
      <w:r>
        <w:rPr>
          <w:rFonts w:ascii="Arial" w:hAnsi="Arial" w:cs="Arial"/>
          <w:b/>
          <w:color w:val="000000" w:themeColor="text1"/>
        </w:rPr>
        <w:t xml:space="preserve"> </w:t>
      </w:r>
      <w:proofErr w:type="spellStart"/>
      <w:r>
        <w:rPr>
          <w:rFonts w:ascii="Arial" w:hAnsi="Arial" w:cs="Arial"/>
          <w:b/>
          <w:color w:val="000000" w:themeColor="text1"/>
        </w:rPr>
        <w:t>q</w:t>
      </w:r>
      <w:r w:rsidR="00281423" w:rsidRPr="00661E70">
        <w:rPr>
          <w:rFonts w:ascii="Arial" w:hAnsi="Arial" w:cs="Arial"/>
          <w:b/>
          <w:color w:val="000000" w:themeColor="text1"/>
        </w:rPr>
        <w:t>ualit</w:t>
      </w:r>
      <w:r>
        <w:rPr>
          <w:rFonts w:ascii="Arial" w:hAnsi="Arial" w:cs="Arial"/>
          <w:b/>
          <w:color w:val="000000" w:themeColor="text1"/>
        </w:rPr>
        <w:t>y</w:t>
      </w:r>
      <w:proofErr w:type="spellEnd"/>
      <w:r>
        <w:rPr>
          <w:rFonts w:ascii="Arial" w:hAnsi="Arial" w:cs="Arial"/>
          <w:b/>
          <w:color w:val="000000" w:themeColor="text1"/>
        </w:rPr>
        <w:t xml:space="preserve"> </w:t>
      </w:r>
      <w:proofErr w:type="spellStart"/>
      <w:r w:rsidR="00281423" w:rsidRPr="00661E70">
        <w:rPr>
          <w:rFonts w:ascii="Arial" w:hAnsi="Arial" w:cs="Arial"/>
          <w:b/>
          <w:color w:val="000000" w:themeColor="text1"/>
        </w:rPr>
        <w:t>management</w:t>
      </w:r>
      <w:proofErr w:type="spellEnd"/>
      <w:r>
        <w:rPr>
          <w:rFonts w:ascii="Arial" w:hAnsi="Arial" w:cs="Arial"/>
          <w:b/>
          <w:color w:val="000000" w:themeColor="text1"/>
        </w:rPr>
        <w:t xml:space="preserve"> </w:t>
      </w:r>
      <w:proofErr w:type="spellStart"/>
      <w:r w:rsidR="00281423" w:rsidRPr="00661E70">
        <w:rPr>
          <w:rFonts w:ascii="Arial" w:hAnsi="Arial" w:cs="Arial"/>
          <w:b/>
          <w:color w:val="000000" w:themeColor="text1"/>
        </w:rPr>
        <w:t>system</w:t>
      </w:r>
      <w:bookmarkEnd w:id="2"/>
      <w:proofErr w:type="spellEnd"/>
    </w:p>
    <w:p w:rsidR="00281423" w:rsidRPr="00661E70" w:rsidRDefault="00281423" w:rsidP="008D1077">
      <w:pPr>
        <w:jc w:val="both"/>
        <w:rPr>
          <w:rFonts w:ascii="Arial" w:hAnsi="Arial" w:cs="Arial"/>
          <w:color w:val="000000" w:themeColor="text1"/>
        </w:rPr>
      </w:pPr>
    </w:p>
    <w:p w:rsidR="00281423" w:rsidRPr="005466B8" w:rsidRDefault="005466B8" w:rsidP="008D1077">
      <w:pPr>
        <w:jc w:val="both"/>
        <w:rPr>
          <w:rFonts w:ascii="Arial" w:hAnsi="Arial" w:cs="Arial"/>
          <w:color w:val="000000" w:themeColor="text1"/>
          <w:lang w:val="en-US"/>
        </w:rPr>
      </w:pPr>
      <w:r w:rsidRPr="005466B8">
        <w:rPr>
          <w:rFonts w:ascii="Arial" w:hAnsi="Arial" w:cs="Arial"/>
          <w:color w:val="000000" w:themeColor="text1"/>
          <w:lang w:val="en-US"/>
        </w:rPr>
        <w:t xml:space="preserve">The supplier undertakes herewith to permanently apply a quality </w:t>
      </w:r>
      <w:r>
        <w:rPr>
          <w:rFonts w:ascii="Arial" w:hAnsi="Arial" w:cs="Arial"/>
          <w:color w:val="000000" w:themeColor="text1"/>
          <w:lang w:val="en-US"/>
        </w:rPr>
        <w:t xml:space="preserve">management system to </w:t>
      </w:r>
      <w:r w:rsidR="00BD2B85" w:rsidRPr="005466B8">
        <w:rPr>
          <w:rFonts w:ascii="Arial" w:hAnsi="Arial" w:cs="Arial"/>
          <w:color w:val="000000" w:themeColor="text1"/>
          <w:lang w:val="en-US"/>
        </w:rPr>
        <w:t xml:space="preserve">DIN EN ISO 9001 </w:t>
      </w:r>
      <w:r w:rsidRPr="005466B8">
        <w:rPr>
          <w:rFonts w:ascii="Arial" w:hAnsi="Arial" w:cs="Arial"/>
          <w:color w:val="000000" w:themeColor="text1"/>
          <w:lang w:val="en-US"/>
        </w:rPr>
        <w:t>i</w:t>
      </w:r>
      <w:r>
        <w:rPr>
          <w:rFonts w:ascii="Arial" w:hAnsi="Arial" w:cs="Arial"/>
          <w:color w:val="000000" w:themeColor="text1"/>
          <w:lang w:val="en-US"/>
        </w:rPr>
        <w:t>n the valid version</w:t>
      </w:r>
      <w:r w:rsidR="00BD2B85" w:rsidRPr="005466B8">
        <w:rPr>
          <w:rFonts w:ascii="Arial" w:hAnsi="Arial" w:cs="Arial"/>
          <w:color w:val="000000" w:themeColor="text1"/>
          <w:lang w:val="en-US"/>
        </w:rPr>
        <w:t>.</w:t>
      </w:r>
    </w:p>
    <w:p w:rsidR="00281423" w:rsidRPr="005466B8" w:rsidRDefault="00281423" w:rsidP="008D1077">
      <w:pPr>
        <w:jc w:val="both"/>
        <w:rPr>
          <w:rFonts w:ascii="Arial" w:hAnsi="Arial" w:cs="Arial"/>
          <w:color w:val="000000" w:themeColor="text1"/>
          <w:lang w:val="en-US"/>
        </w:rPr>
      </w:pPr>
    </w:p>
    <w:p w:rsidR="00BD2B85" w:rsidRPr="005466B8" w:rsidRDefault="005466B8" w:rsidP="005466B8">
      <w:pPr>
        <w:jc w:val="both"/>
        <w:rPr>
          <w:rFonts w:ascii="Arial" w:hAnsi="Arial" w:cs="Arial"/>
          <w:color w:val="000000" w:themeColor="text1"/>
          <w:lang w:val="en-US"/>
        </w:rPr>
      </w:pPr>
      <w:r>
        <w:rPr>
          <w:rFonts w:ascii="Arial" w:hAnsi="Arial" w:cs="Arial"/>
          <w:color w:val="000000" w:themeColor="text1"/>
          <w:lang w:val="en-US"/>
        </w:rPr>
        <w:t xml:space="preserve">The supplier shall demonstrate </w:t>
      </w:r>
      <w:r w:rsidRPr="005466B8">
        <w:rPr>
          <w:rFonts w:ascii="Arial" w:hAnsi="Arial" w:cs="Arial"/>
          <w:color w:val="000000" w:themeColor="text1"/>
          <w:lang w:val="en-US"/>
        </w:rPr>
        <w:t>the implementation a</w:t>
      </w:r>
      <w:r>
        <w:rPr>
          <w:rFonts w:ascii="Arial" w:hAnsi="Arial" w:cs="Arial"/>
          <w:color w:val="000000" w:themeColor="text1"/>
          <w:lang w:val="en-US"/>
        </w:rPr>
        <w:t xml:space="preserve">nd function of the quality management system by presenting a valid certificate to </w:t>
      </w:r>
      <w:r w:rsidRPr="005466B8">
        <w:rPr>
          <w:rFonts w:ascii="Arial" w:hAnsi="Arial" w:cs="Arial"/>
          <w:color w:val="000000" w:themeColor="text1"/>
          <w:lang w:val="en-US"/>
        </w:rPr>
        <w:t xml:space="preserve">DIN EN ISO 9001, </w:t>
      </w:r>
      <w:r>
        <w:rPr>
          <w:rFonts w:ascii="Arial" w:hAnsi="Arial" w:cs="Arial"/>
          <w:color w:val="000000" w:themeColor="text1"/>
          <w:lang w:val="en-US"/>
        </w:rPr>
        <w:t>issued by a accredited institute</w:t>
      </w:r>
      <w:r w:rsidR="00BD2B85" w:rsidRPr="005466B8">
        <w:rPr>
          <w:rFonts w:ascii="Arial" w:hAnsi="Arial" w:cs="Arial"/>
          <w:color w:val="000000" w:themeColor="text1"/>
          <w:lang w:val="en-US"/>
        </w:rPr>
        <w:t>.</w:t>
      </w:r>
    </w:p>
    <w:p w:rsidR="00BD2B85" w:rsidRPr="005466B8" w:rsidRDefault="00BD2B85" w:rsidP="008D1077">
      <w:pPr>
        <w:jc w:val="both"/>
        <w:rPr>
          <w:rFonts w:ascii="Arial" w:hAnsi="Arial" w:cs="Arial"/>
          <w:color w:val="000000" w:themeColor="text1"/>
          <w:lang w:val="en-US"/>
        </w:rPr>
      </w:pPr>
    </w:p>
    <w:p w:rsidR="00BD2B85" w:rsidRPr="009E0301" w:rsidRDefault="009E0301" w:rsidP="009E0301">
      <w:pPr>
        <w:jc w:val="both"/>
        <w:rPr>
          <w:rFonts w:ascii="Arial" w:hAnsi="Arial" w:cs="Arial"/>
          <w:color w:val="000000" w:themeColor="text1"/>
          <w:lang w:val="en-US"/>
        </w:rPr>
      </w:pPr>
      <w:r w:rsidRPr="009E0301">
        <w:rPr>
          <w:rFonts w:ascii="Arial" w:hAnsi="Arial" w:cs="Arial"/>
          <w:color w:val="000000" w:themeColor="text1"/>
          <w:lang w:val="en-US"/>
        </w:rPr>
        <w:t>The supplier shall also undertake t</w:t>
      </w:r>
      <w:r>
        <w:rPr>
          <w:rFonts w:ascii="Arial" w:hAnsi="Arial" w:cs="Arial"/>
          <w:color w:val="000000" w:themeColor="text1"/>
          <w:lang w:val="en-US"/>
        </w:rPr>
        <w:t xml:space="preserve">o demonstrate the functionality of the quality and environmental management system by way of internal audits on the system as such and on processes, products, data security and environmental </w:t>
      </w:r>
      <w:r w:rsidR="005E6355">
        <w:rPr>
          <w:rFonts w:ascii="Arial" w:hAnsi="Arial" w:cs="Arial"/>
          <w:color w:val="000000" w:themeColor="text1"/>
          <w:lang w:val="en-US"/>
        </w:rPr>
        <w:t>control</w:t>
      </w:r>
      <w:r>
        <w:rPr>
          <w:rFonts w:ascii="Arial" w:hAnsi="Arial" w:cs="Arial"/>
          <w:color w:val="000000" w:themeColor="text1"/>
          <w:lang w:val="en-US"/>
        </w:rPr>
        <w:t xml:space="preserve">. </w:t>
      </w:r>
      <w:r w:rsidRPr="009E0301">
        <w:rPr>
          <w:rFonts w:ascii="Arial" w:hAnsi="Arial" w:cs="Arial"/>
          <w:color w:val="000000" w:themeColor="text1"/>
          <w:lang w:val="en-US"/>
        </w:rPr>
        <w:t>Product / process audits shall be event-oriented and/or t</w:t>
      </w:r>
      <w:r>
        <w:rPr>
          <w:rFonts w:ascii="Arial" w:hAnsi="Arial" w:cs="Arial"/>
          <w:color w:val="000000" w:themeColor="text1"/>
          <w:lang w:val="en-US"/>
        </w:rPr>
        <w:t>hey shall be executed at least once every year</w:t>
      </w:r>
      <w:r w:rsidR="00BD2B85" w:rsidRPr="009E0301">
        <w:rPr>
          <w:rFonts w:ascii="Arial" w:hAnsi="Arial" w:cs="Arial"/>
          <w:color w:val="000000" w:themeColor="text1"/>
          <w:lang w:val="en-US"/>
        </w:rPr>
        <w:t>.</w:t>
      </w:r>
    </w:p>
    <w:p w:rsidR="00BD2B85" w:rsidRPr="009E0301" w:rsidRDefault="00BD2B85" w:rsidP="008D1077">
      <w:pPr>
        <w:jc w:val="both"/>
        <w:rPr>
          <w:rFonts w:ascii="Arial" w:hAnsi="Arial" w:cs="Arial"/>
          <w:color w:val="000000" w:themeColor="text1"/>
          <w:lang w:val="en-US"/>
        </w:rPr>
      </w:pPr>
    </w:p>
    <w:p w:rsidR="00BD2B85" w:rsidRPr="009E0301" w:rsidRDefault="00BD2B85" w:rsidP="008D1077">
      <w:pPr>
        <w:jc w:val="both"/>
        <w:rPr>
          <w:rFonts w:ascii="Arial" w:hAnsi="Arial" w:cs="Arial"/>
          <w:color w:val="000000" w:themeColor="text1"/>
          <w:lang w:val="en-US"/>
        </w:rPr>
      </w:pPr>
    </w:p>
    <w:p w:rsidR="00BD2B85" w:rsidRPr="00661E70" w:rsidRDefault="009E0301" w:rsidP="00846649">
      <w:pPr>
        <w:pStyle w:val="Listenabsatz"/>
        <w:numPr>
          <w:ilvl w:val="0"/>
          <w:numId w:val="10"/>
        </w:numPr>
        <w:jc w:val="center"/>
        <w:outlineLvl w:val="2"/>
        <w:rPr>
          <w:rFonts w:ascii="Arial" w:hAnsi="Arial" w:cs="Arial"/>
          <w:b/>
          <w:color w:val="000000" w:themeColor="text1"/>
        </w:rPr>
      </w:pPr>
      <w:bookmarkStart w:id="3" w:name="_Toc440898419"/>
      <w:proofErr w:type="spellStart"/>
      <w:r>
        <w:rPr>
          <w:rFonts w:ascii="Arial" w:hAnsi="Arial" w:cs="Arial"/>
          <w:b/>
          <w:color w:val="000000" w:themeColor="text1"/>
        </w:rPr>
        <w:t>Supplier</w:t>
      </w:r>
      <w:proofErr w:type="spellEnd"/>
      <w:r>
        <w:rPr>
          <w:rFonts w:ascii="Arial" w:hAnsi="Arial" w:cs="Arial"/>
          <w:b/>
          <w:color w:val="000000" w:themeColor="text1"/>
        </w:rPr>
        <w:t xml:space="preserve">' </w:t>
      </w:r>
      <w:proofErr w:type="spellStart"/>
      <w:r>
        <w:rPr>
          <w:rFonts w:ascii="Arial" w:hAnsi="Arial" w:cs="Arial"/>
          <w:b/>
          <w:color w:val="000000" w:themeColor="text1"/>
        </w:rPr>
        <w:t>quality</w:t>
      </w:r>
      <w:proofErr w:type="spellEnd"/>
      <w:r>
        <w:rPr>
          <w:rFonts w:ascii="Arial" w:hAnsi="Arial" w:cs="Arial"/>
          <w:b/>
          <w:color w:val="000000" w:themeColor="text1"/>
        </w:rPr>
        <w:t xml:space="preserve"> </w:t>
      </w:r>
      <w:proofErr w:type="spellStart"/>
      <w:r>
        <w:rPr>
          <w:rFonts w:ascii="Arial" w:hAnsi="Arial" w:cs="Arial"/>
          <w:b/>
          <w:color w:val="000000" w:themeColor="text1"/>
        </w:rPr>
        <w:t>assurance</w:t>
      </w:r>
      <w:bookmarkEnd w:id="3"/>
      <w:proofErr w:type="spellEnd"/>
    </w:p>
    <w:p w:rsidR="00BD2B85" w:rsidRPr="00661E70" w:rsidRDefault="00BD2B85" w:rsidP="008D1077">
      <w:pPr>
        <w:jc w:val="both"/>
        <w:rPr>
          <w:rFonts w:ascii="Arial" w:hAnsi="Arial" w:cs="Arial"/>
          <w:color w:val="000000" w:themeColor="text1"/>
        </w:rPr>
      </w:pPr>
    </w:p>
    <w:p w:rsidR="00BD2B85" w:rsidRPr="00FA7577" w:rsidRDefault="00FA7577" w:rsidP="00FA7577">
      <w:pPr>
        <w:jc w:val="both"/>
        <w:rPr>
          <w:rFonts w:ascii="Arial" w:hAnsi="Arial" w:cs="Arial"/>
          <w:color w:val="000000" w:themeColor="text1"/>
          <w:lang w:val="en-US"/>
        </w:rPr>
      </w:pPr>
      <w:r w:rsidRPr="00FA7577">
        <w:rPr>
          <w:rFonts w:ascii="Arial" w:hAnsi="Arial" w:cs="Arial"/>
          <w:color w:val="000000" w:themeColor="text1"/>
          <w:lang w:val="en-US"/>
        </w:rPr>
        <w:t xml:space="preserve">As given in the purchase contract, </w:t>
      </w:r>
      <w:r>
        <w:rPr>
          <w:rFonts w:ascii="Arial" w:hAnsi="Arial" w:cs="Arial"/>
          <w:color w:val="000000" w:themeColor="text1"/>
          <w:lang w:val="en-US"/>
        </w:rPr>
        <w:t xml:space="preserve">the supplier accepts the obligation towards </w:t>
      </w:r>
      <w:r w:rsidR="00951FE8">
        <w:rPr>
          <w:rFonts w:ascii="Arial" w:hAnsi="Arial" w:cs="Arial"/>
          <w:color w:val="000000" w:themeColor="text1"/>
          <w:lang w:val="en-US"/>
        </w:rPr>
        <w:t>WINDHOFF</w:t>
      </w:r>
      <w:r>
        <w:rPr>
          <w:rFonts w:ascii="Arial" w:hAnsi="Arial" w:cs="Arial"/>
          <w:color w:val="000000" w:themeColor="text1"/>
          <w:lang w:val="en-US"/>
        </w:rPr>
        <w:t>, to take all appropriate measures acc. to the state-of-the-art to ensure that the product</w:t>
      </w:r>
      <w:r w:rsidR="00401D8C">
        <w:rPr>
          <w:rFonts w:ascii="Arial" w:hAnsi="Arial" w:cs="Arial"/>
          <w:color w:val="000000" w:themeColor="text1"/>
          <w:lang w:val="en-US"/>
        </w:rPr>
        <w:t>s</w:t>
      </w:r>
      <w:r>
        <w:rPr>
          <w:rFonts w:ascii="Arial" w:hAnsi="Arial" w:cs="Arial"/>
          <w:color w:val="000000" w:themeColor="text1"/>
          <w:lang w:val="en-US"/>
        </w:rPr>
        <w:t xml:space="preserve"> to be delivered are free from any faults. </w:t>
      </w:r>
      <w:r w:rsidRPr="00FA7577">
        <w:rPr>
          <w:rFonts w:ascii="Arial" w:hAnsi="Arial" w:cs="Arial"/>
          <w:color w:val="000000" w:themeColor="text1"/>
          <w:lang w:val="en-US"/>
        </w:rPr>
        <w:t>The supplier shall strive to achieve 'zero defect</w:t>
      </w:r>
      <w:r>
        <w:rPr>
          <w:rFonts w:ascii="Arial" w:hAnsi="Arial" w:cs="Arial"/>
          <w:color w:val="000000" w:themeColor="text1"/>
          <w:lang w:val="en-US"/>
        </w:rPr>
        <w:t>s</w:t>
      </w:r>
      <w:r w:rsidRPr="00FA7577">
        <w:rPr>
          <w:rFonts w:ascii="Arial" w:hAnsi="Arial" w:cs="Arial"/>
          <w:color w:val="000000" w:themeColor="text1"/>
          <w:lang w:val="en-US"/>
        </w:rPr>
        <w:t>' as t</w:t>
      </w:r>
      <w:r>
        <w:rPr>
          <w:rFonts w:ascii="Arial" w:hAnsi="Arial" w:cs="Arial"/>
          <w:color w:val="000000" w:themeColor="text1"/>
          <w:lang w:val="en-US"/>
        </w:rPr>
        <w:t xml:space="preserve">he foremost goal and shall continuously </w:t>
      </w:r>
      <w:proofErr w:type="spellStart"/>
      <w:r>
        <w:rPr>
          <w:rFonts w:ascii="Arial" w:hAnsi="Arial" w:cs="Arial"/>
          <w:color w:val="000000" w:themeColor="text1"/>
          <w:lang w:val="en-US"/>
        </w:rPr>
        <w:t>optimise</w:t>
      </w:r>
      <w:proofErr w:type="spellEnd"/>
      <w:r>
        <w:rPr>
          <w:rFonts w:ascii="Arial" w:hAnsi="Arial" w:cs="Arial"/>
          <w:color w:val="000000" w:themeColor="text1"/>
          <w:lang w:val="en-US"/>
        </w:rPr>
        <w:t xml:space="preserve"> his performance in the pursuit of this goal</w:t>
      </w:r>
      <w:r w:rsidR="00BD2B85" w:rsidRPr="00FA7577">
        <w:rPr>
          <w:rFonts w:ascii="Arial" w:hAnsi="Arial" w:cs="Arial"/>
          <w:color w:val="000000" w:themeColor="text1"/>
          <w:lang w:val="en-US"/>
        </w:rPr>
        <w:t>.</w:t>
      </w:r>
    </w:p>
    <w:p w:rsidR="00BD2B85" w:rsidRPr="00FA7577" w:rsidRDefault="00BD2B85" w:rsidP="008D1077">
      <w:pPr>
        <w:jc w:val="both"/>
        <w:rPr>
          <w:rFonts w:ascii="Arial" w:hAnsi="Arial" w:cs="Arial"/>
          <w:color w:val="000000" w:themeColor="text1"/>
          <w:lang w:val="en-US"/>
        </w:rPr>
      </w:pPr>
    </w:p>
    <w:p w:rsidR="00BD2B85" w:rsidRPr="00401D8C" w:rsidRDefault="00304E32" w:rsidP="00401D8C">
      <w:pPr>
        <w:jc w:val="both"/>
        <w:rPr>
          <w:rFonts w:ascii="Arial" w:hAnsi="Arial" w:cs="Arial"/>
          <w:color w:val="000000" w:themeColor="text1"/>
          <w:lang w:val="en-US"/>
        </w:rPr>
      </w:pPr>
      <w:r w:rsidRPr="00401D8C">
        <w:rPr>
          <w:rFonts w:ascii="Arial" w:hAnsi="Arial" w:cs="Arial"/>
          <w:color w:val="000000" w:themeColor="text1"/>
          <w:lang w:val="en-US"/>
        </w:rPr>
        <w:t>The supplier shall be responsible</w:t>
      </w:r>
      <w:r w:rsidR="00401D8C" w:rsidRPr="00401D8C">
        <w:rPr>
          <w:rFonts w:ascii="Arial" w:hAnsi="Arial" w:cs="Arial"/>
          <w:color w:val="000000" w:themeColor="text1"/>
          <w:lang w:val="en-US"/>
        </w:rPr>
        <w:t xml:space="preserve"> f</w:t>
      </w:r>
      <w:r w:rsidR="00401D8C">
        <w:rPr>
          <w:rFonts w:ascii="Arial" w:hAnsi="Arial" w:cs="Arial"/>
          <w:color w:val="000000" w:themeColor="text1"/>
          <w:lang w:val="en-US"/>
        </w:rPr>
        <w:t xml:space="preserve">or full compliance with this agreement and for the quality of the products and services supplied for </w:t>
      </w:r>
      <w:r w:rsidR="00951FE8">
        <w:rPr>
          <w:rFonts w:ascii="Arial" w:hAnsi="Arial" w:cs="Arial"/>
          <w:color w:val="000000" w:themeColor="text1"/>
          <w:lang w:val="en-US"/>
        </w:rPr>
        <w:t>WINDHOFF</w:t>
      </w:r>
      <w:r w:rsidR="00401D8C">
        <w:rPr>
          <w:rFonts w:ascii="Arial" w:hAnsi="Arial" w:cs="Arial"/>
          <w:color w:val="000000" w:themeColor="text1"/>
          <w:lang w:val="en-US"/>
        </w:rPr>
        <w:t xml:space="preserve"> with reference to the technical details given in the relevant purchase contract or with specific features and performance criteria as given by </w:t>
      </w:r>
      <w:r w:rsidR="00951FE8">
        <w:rPr>
          <w:rFonts w:ascii="Arial" w:hAnsi="Arial" w:cs="Arial"/>
          <w:color w:val="000000" w:themeColor="text1"/>
          <w:lang w:val="en-US"/>
        </w:rPr>
        <w:t>WINDHOFF</w:t>
      </w:r>
      <w:r w:rsidR="00BD2B85" w:rsidRPr="00401D8C">
        <w:rPr>
          <w:rFonts w:ascii="Arial" w:hAnsi="Arial" w:cs="Arial"/>
          <w:color w:val="000000" w:themeColor="text1"/>
          <w:lang w:val="en-US"/>
        </w:rPr>
        <w:t>.</w:t>
      </w:r>
    </w:p>
    <w:p w:rsidR="00FF00D0" w:rsidRPr="00401D8C" w:rsidRDefault="00FF00D0" w:rsidP="008D1077">
      <w:pPr>
        <w:jc w:val="both"/>
        <w:rPr>
          <w:rFonts w:ascii="Arial" w:hAnsi="Arial" w:cs="Arial"/>
          <w:color w:val="000000" w:themeColor="text1"/>
          <w:lang w:val="en-US"/>
        </w:rPr>
      </w:pPr>
    </w:p>
    <w:p w:rsidR="00FF00D0" w:rsidRPr="00401D8C" w:rsidRDefault="00401D8C" w:rsidP="008D1077">
      <w:pPr>
        <w:jc w:val="both"/>
        <w:rPr>
          <w:rFonts w:ascii="Arial" w:hAnsi="Arial" w:cs="Arial"/>
          <w:color w:val="000000" w:themeColor="text1"/>
          <w:lang w:val="en-US"/>
        </w:rPr>
      </w:pPr>
      <w:r w:rsidRPr="004D048A">
        <w:rPr>
          <w:rFonts w:ascii="Arial" w:hAnsi="Arial" w:cs="Arial"/>
          <w:color w:val="000000" w:themeColor="text1"/>
          <w:lang w:val="en-US"/>
        </w:rPr>
        <w:lastRenderedPageBreak/>
        <w:t>The supplier, in turn,</w:t>
      </w:r>
      <w:r w:rsidRPr="00401D8C">
        <w:rPr>
          <w:rFonts w:ascii="Arial" w:hAnsi="Arial" w:cs="Arial"/>
          <w:color w:val="000000" w:themeColor="text1"/>
          <w:lang w:val="en-US"/>
        </w:rPr>
        <w:t xml:space="preserve"> shall obligate his subcontractors to fully comply with the provisions of this contr</w:t>
      </w:r>
      <w:r>
        <w:rPr>
          <w:rFonts w:ascii="Arial" w:hAnsi="Arial" w:cs="Arial"/>
          <w:color w:val="000000" w:themeColor="text1"/>
          <w:lang w:val="en-US"/>
        </w:rPr>
        <w:t xml:space="preserve">act. </w:t>
      </w:r>
      <w:r w:rsidRPr="00401D8C">
        <w:rPr>
          <w:rFonts w:ascii="Arial" w:hAnsi="Arial" w:cs="Arial"/>
          <w:color w:val="000000" w:themeColor="text1"/>
          <w:lang w:val="en-US"/>
        </w:rPr>
        <w:t xml:space="preserve">In addition and on request, the supplier shall also advise </w:t>
      </w:r>
      <w:r w:rsidR="00951FE8">
        <w:rPr>
          <w:rFonts w:ascii="Arial" w:hAnsi="Arial" w:cs="Arial"/>
          <w:color w:val="000000" w:themeColor="text1"/>
          <w:lang w:val="en-US"/>
        </w:rPr>
        <w:t>WINDHOFF</w:t>
      </w:r>
      <w:r w:rsidRPr="00401D8C">
        <w:rPr>
          <w:rFonts w:ascii="Arial" w:hAnsi="Arial" w:cs="Arial"/>
          <w:color w:val="000000" w:themeColor="text1"/>
          <w:lang w:val="en-US"/>
        </w:rPr>
        <w:t xml:space="preserve"> on the names of the subcontractors</w:t>
      </w:r>
      <w:r w:rsidR="00697A69" w:rsidRPr="00401D8C">
        <w:rPr>
          <w:rFonts w:ascii="Arial" w:hAnsi="Arial" w:cs="Arial"/>
          <w:color w:val="000000" w:themeColor="text1"/>
          <w:lang w:val="en-US"/>
        </w:rPr>
        <w:t>.</w:t>
      </w:r>
    </w:p>
    <w:p w:rsidR="00FF00D0" w:rsidRDefault="00FF00D0" w:rsidP="008D1077">
      <w:pPr>
        <w:jc w:val="both"/>
        <w:rPr>
          <w:rFonts w:ascii="Arial" w:hAnsi="Arial" w:cs="Arial"/>
          <w:color w:val="000000" w:themeColor="text1"/>
          <w:lang w:val="en-US"/>
        </w:rPr>
      </w:pPr>
    </w:p>
    <w:p w:rsidR="0018017D" w:rsidRPr="00401D8C" w:rsidRDefault="0018017D" w:rsidP="008D1077">
      <w:pPr>
        <w:jc w:val="both"/>
        <w:rPr>
          <w:rFonts w:ascii="Arial" w:hAnsi="Arial" w:cs="Arial"/>
          <w:color w:val="000000" w:themeColor="text1"/>
          <w:lang w:val="en-US"/>
        </w:rPr>
      </w:pPr>
    </w:p>
    <w:p w:rsidR="004D048A" w:rsidRDefault="00951FE8" w:rsidP="00E24A0F">
      <w:pPr>
        <w:jc w:val="both"/>
        <w:rPr>
          <w:rFonts w:ascii="Arial" w:hAnsi="Arial" w:cs="Arial"/>
          <w:color w:val="000000" w:themeColor="text1"/>
          <w:lang w:val="en-US"/>
        </w:rPr>
      </w:pPr>
      <w:r>
        <w:rPr>
          <w:rFonts w:ascii="Arial" w:hAnsi="Arial" w:cs="Arial"/>
          <w:color w:val="000000" w:themeColor="text1"/>
          <w:lang w:val="en-US"/>
        </w:rPr>
        <w:t>WINDHOFF</w:t>
      </w:r>
      <w:r w:rsidR="00401D8C" w:rsidRPr="00401D8C">
        <w:rPr>
          <w:rFonts w:ascii="Arial" w:hAnsi="Arial" w:cs="Arial"/>
          <w:color w:val="000000" w:themeColor="text1"/>
          <w:lang w:val="en-US"/>
        </w:rPr>
        <w:t xml:space="preserve"> shall be entitled t</w:t>
      </w:r>
      <w:r w:rsidR="00401D8C">
        <w:rPr>
          <w:rFonts w:ascii="Arial" w:hAnsi="Arial" w:cs="Arial"/>
          <w:color w:val="000000" w:themeColor="text1"/>
          <w:lang w:val="en-US"/>
        </w:rPr>
        <w:t xml:space="preserve">o </w:t>
      </w:r>
      <w:r w:rsidR="006801C9">
        <w:rPr>
          <w:rFonts w:ascii="Arial" w:hAnsi="Arial" w:cs="Arial"/>
          <w:color w:val="000000" w:themeColor="text1"/>
          <w:lang w:val="en-US"/>
        </w:rPr>
        <w:t xml:space="preserve">request the supplier to present documented proof that the supplier has confirmed the effectiveness of a subcontractor's quality management system. </w:t>
      </w:r>
      <w:r w:rsidR="006801C9" w:rsidRPr="006801C9">
        <w:rPr>
          <w:rFonts w:ascii="Arial" w:hAnsi="Arial" w:cs="Arial"/>
          <w:color w:val="000000" w:themeColor="text1"/>
          <w:lang w:val="en-US"/>
        </w:rPr>
        <w:t xml:space="preserve">By the same token, </w:t>
      </w:r>
      <w:r>
        <w:rPr>
          <w:rFonts w:ascii="Arial" w:hAnsi="Arial" w:cs="Arial"/>
          <w:color w:val="000000" w:themeColor="text1"/>
          <w:lang w:val="en-US"/>
        </w:rPr>
        <w:t>WINDHOFF</w:t>
      </w:r>
      <w:r w:rsidR="006801C9" w:rsidRPr="006801C9">
        <w:rPr>
          <w:rFonts w:ascii="Arial" w:hAnsi="Arial" w:cs="Arial"/>
          <w:color w:val="000000" w:themeColor="text1"/>
          <w:lang w:val="en-US"/>
        </w:rPr>
        <w:t xml:space="preserve"> may request the supplier t</w:t>
      </w:r>
      <w:r w:rsidR="006801C9">
        <w:rPr>
          <w:rFonts w:ascii="Arial" w:hAnsi="Arial" w:cs="Arial"/>
          <w:color w:val="000000" w:themeColor="text1"/>
          <w:lang w:val="en-US"/>
        </w:rPr>
        <w:t>o present appropriate written test certificates and other proof of quality verification for a subcontractor's products or services</w:t>
      </w:r>
      <w:r w:rsidR="00FF00D0" w:rsidRPr="006801C9">
        <w:rPr>
          <w:rFonts w:ascii="Arial" w:hAnsi="Arial" w:cs="Arial"/>
          <w:color w:val="000000" w:themeColor="text1"/>
          <w:lang w:val="en-US"/>
        </w:rPr>
        <w:t>.</w:t>
      </w:r>
    </w:p>
    <w:p w:rsidR="00BB455E" w:rsidRPr="00E24A0F" w:rsidRDefault="00E24A0F" w:rsidP="00E24A0F">
      <w:pPr>
        <w:jc w:val="both"/>
        <w:rPr>
          <w:rFonts w:ascii="Arial" w:hAnsi="Arial" w:cs="Arial"/>
          <w:color w:val="000000" w:themeColor="text1"/>
          <w:lang w:val="en-US"/>
        </w:rPr>
      </w:pPr>
      <w:r w:rsidRPr="00E24A0F">
        <w:rPr>
          <w:rFonts w:ascii="Arial" w:hAnsi="Arial" w:cs="Arial"/>
          <w:color w:val="000000" w:themeColor="text1"/>
          <w:lang w:val="en-US"/>
        </w:rPr>
        <w:t>The supplier shall undertake to document the tests which are p</w:t>
      </w:r>
      <w:r>
        <w:rPr>
          <w:rFonts w:ascii="Arial" w:hAnsi="Arial" w:cs="Arial"/>
          <w:color w:val="000000" w:themeColor="text1"/>
          <w:lang w:val="en-US"/>
        </w:rPr>
        <w:t>erformed acc. to in-house production control measures and based on valid legislation, standards and directives (refer to clause # 5)</w:t>
      </w:r>
      <w:r w:rsidR="00BB455E" w:rsidRPr="00E24A0F">
        <w:rPr>
          <w:rFonts w:ascii="Arial" w:hAnsi="Arial" w:cs="Arial"/>
          <w:color w:val="000000" w:themeColor="text1"/>
          <w:lang w:val="en-US"/>
        </w:rPr>
        <w:t>.</w:t>
      </w:r>
    </w:p>
    <w:p w:rsidR="00FF00D0" w:rsidRPr="00E24A0F" w:rsidRDefault="00FF00D0" w:rsidP="008D1077">
      <w:pPr>
        <w:jc w:val="both"/>
        <w:rPr>
          <w:rFonts w:ascii="Arial" w:hAnsi="Arial" w:cs="Arial"/>
          <w:color w:val="000000" w:themeColor="text1"/>
          <w:lang w:val="en-US"/>
        </w:rPr>
      </w:pPr>
    </w:p>
    <w:p w:rsidR="00FF00D0" w:rsidRPr="00E24A0F" w:rsidRDefault="00FF00D0" w:rsidP="008D1077">
      <w:pPr>
        <w:jc w:val="both"/>
        <w:rPr>
          <w:rFonts w:ascii="Arial" w:hAnsi="Arial" w:cs="Arial"/>
          <w:color w:val="000000" w:themeColor="text1"/>
          <w:lang w:val="en-US"/>
        </w:rPr>
      </w:pPr>
    </w:p>
    <w:p w:rsidR="00FF00D0" w:rsidRPr="00E24A0F" w:rsidRDefault="00FF00D0" w:rsidP="00846649">
      <w:pPr>
        <w:pStyle w:val="Listenabsatz"/>
        <w:numPr>
          <w:ilvl w:val="0"/>
          <w:numId w:val="10"/>
        </w:numPr>
        <w:jc w:val="center"/>
        <w:outlineLvl w:val="2"/>
        <w:rPr>
          <w:rFonts w:ascii="Arial" w:hAnsi="Arial" w:cs="Arial"/>
          <w:b/>
          <w:color w:val="000000" w:themeColor="text1"/>
          <w:lang w:val="en-US"/>
        </w:rPr>
      </w:pPr>
      <w:bookmarkStart w:id="4" w:name="_Toc440898420"/>
      <w:r w:rsidRPr="00E24A0F">
        <w:rPr>
          <w:rFonts w:ascii="Arial" w:hAnsi="Arial" w:cs="Arial"/>
          <w:b/>
          <w:color w:val="000000" w:themeColor="text1"/>
          <w:lang w:val="en-US"/>
        </w:rPr>
        <w:t>Qualit</w:t>
      </w:r>
      <w:r w:rsidR="00E24A0F" w:rsidRPr="00E24A0F">
        <w:rPr>
          <w:rFonts w:ascii="Arial" w:hAnsi="Arial" w:cs="Arial"/>
          <w:b/>
          <w:color w:val="000000" w:themeColor="text1"/>
          <w:lang w:val="en-US"/>
        </w:rPr>
        <w:t>y audits / Supplier evalu</w:t>
      </w:r>
      <w:r w:rsidR="00E24A0F">
        <w:rPr>
          <w:rFonts w:ascii="Arial" w:hAnsi="Arial" w:cs="Arial"/>
          <w:b/>
          <w:color w:val="000000" w:themeColor="text1"/>
          <w:lang w:val="en-US"/>
        </w:rPr>
        <w:t>ation</w:t>
      </w:r>
      <w:bookmarkEnd w:id="4"/>
    </w:p>
    <w:p w:rsidR="00FF00D0" w:rsidRPr="00E24A0F" w:rsidRDefault="00FF00D0" w:rsidP="008D1077">
      <w:pPr>
        <w:jc w:val="both"/>
        <w:rPr>
          <w:rFonts w:ascii="Arial" w:hAnsi="Arial" w:cs="Arial"/>
          <w:color w:val="000000" w:themeColor="text1"/>
          <w:lang w:val="en-US"/>
        </w:rPr>
      </w:pPr>
    </w:p>
    <w:p w:rsidR="00FF00D0" w:rsidRPr="005E6355" w:rsidRDefault="00E24A0F" w:rsidP="005E6355">
      <w:pPr>
        <w:jc w:val="both"/>
        <w:rPr>
          <w:rFonts w:ascii="Arial" w:hAnsi="Arial" w:cs="Arial"/>
          <w:color w:val="000000" w:themeColor="text1"/>
          <w:lang w:val="en-US"/>
        </w:rPr>
      </w:pPr>
      <w:r w:rsidRPr="005E6355">
        <w:rPr>
          <w:rFonts w:ascii="Arial" w:hAnsi="Arial" w:cs="Arial"/>
          <w:color w:val="000000" w:themeColor="text1"/>
          <w:lang w:val="en-US"/>
        </w:rPr>
        <w:t xml:space="preserve">The supplier shall </w:t>
      </w:r>
      <w:r w:rsidR="005E6355">
        <w:rPr>
          <w:rFonts w:ascii="Arial" w:hAnsi="Arial" w:cs="Arial"/>
          <w:color w:val="000000" w:themeColor="text1"/>
          <w:lang w:val="en-US"/>
        </w:rPr>
        <w:t xml:space="preserve"> - following prior consultation -  </w:t>
      </w:r>
      <w:r w:rsidR="005E6355" w:rsidRPr="005E6355">
        <w:rPr>
          <w:rFonts w:ascii="Arial" w:hAnsi="Arial" w:cs="Arial"/>
          <w:color w:val="000000" w:themeColor="text1"/>
          <w:lang w:val="en-US"/>
        </w:rPr>
        <w:t>undertake t</w:t>
      </w:r>
      <w:r w:rsidR="005E6355">
        <w:rPr>
          <w:rFonts w:ascii="Arial" w:hAnsi="Arial" w:cs="Arial"/>
          <w:color w:val="000000" w:themeColor="text1"/>
          <w:lang w:val="en-US"/>
        </w:rPr>
        <w:t xml:space="preserve">o permit audits by </w:t>
      </w:r>
      <w:r w:rsidR="00951FE8">
        <w:rPr>
          <w:rFonts w:ascii="Arial" w:hAnsi="Arial" w:cs="Arial"/>
          <w:color w:val="000000" w:themeColor="text1"/>
          <w:lang w:val="en-US"/>
        </w:rPr>
        <w:t>WINDHOFF</w:t>
      </w:r>
      <w:r w:rsidR="005E6355">
        <w:rPr>
          <w:rFonts w:ascii="Arial" w:hAnsi="Arial" w:cs="Arial"/>
          <w:color w:val="000000" w:themeColor="text1"/>
          <w:lang w:val="en-US"/>
        </w:rPr>
        <w:t xml:space="preserve"> and by </w:t>
      </w:r>
      <w:r w:rsidR="00951FE8">
        <w:rPr>
          <w:rFonts w:ascii="Arial" w:hAnsi="Arial" w:cs="Arial"/>
          <w:color w:val="000000" w:themeColor="text1"/>
          <w:lang w:val="en-US"/>
        </w:rPr>
        <w:t>WINDHOFF</w:t>
      </w:r>
      <w:r w:rsidR="005E6355">
        <w:rPr>
          <w:rFonts w:ascii="Arial" w:hAnsi="Arial" w:cs="Arial"/>
          <w:color w:val="000000" w:themeColor="text1"/>
          <w:lang w:val="en-US"/>
        </w:rPr>
        <w:t xml:space="preserve"> customers on the quality system as </w:t>
      </w:r>
      <w:r w:rsidR="002D4883">
        <w:rPr>
          <w:rFonts w:ascii="Arial" w:hAnsi="Arial" w:cs="Arial"/>
          <w:color w:val="000000" w:themeColor="text1"/>
          <w:lang w:val="en-US"/>
        </w:rPr>
        <w:t>such and on processes, products and</w:t>
      </w:r>
      <w:r w:rsidR="005E6355">
        <w:rPr>
          <w:rFonts w:ascii="Arial" w:hAnsi="Arial" w:cs="Arial"/>
          <w:color w:val="000000" w:themeColor="text1"/>
          <w:lang w:val="en-US"/>
        </w:rPr>
        <w:t xml:space="preserve"> data security</w:t>
      </w:r>
      <w:r w:rsidR="00FF00D0" w:rsidRPr="005E6355">
        <w:rPr>
          <w:rFonts w:ascii="Arial" w:hAnsi="Arial" w:cs="Arial"/>
          <w:color w:val="000000" w:themeColor="text1"/>
          <w:lang w:val="en-US"/>
        </w:rPr>
        <w:t>.</w:t>
      </w:r>
    </w:p>
    <w:p w:rsidR="00FF00D0" w:rsidRPr="005E6355" w:rsidRDefault="00FF00D0" w:rsidP="008D1077">
      <w:pPr>
        <w:jc w:val="both"/>
        <w:rPr>
          <w:rFonts w:ascii="Arial" w:hAnsi="Arial" w:cs="Arial"/>
          <w:color w:val="000000" w:themeColor="text1"/>
          <w:lang w:val="en-US"/>
        </w:rPr>
      </w:pPr>
    </w:p>
    <w:p w:rsidR="00FF00D0" w:rsidRPr="005E6355" w:rsidRDefault="005E6355" w:rsidP="005E6355">
      <w:pPr>
        <w:jc w:val="both"/>
        <w:rPr>
          <w:rFonts w:ascii="Arial" w:hAnsi="Arial" w:cs="Arial"/>
          <w:color w:val="000000" w:themeColor="text1"/>
          <w:lang w:val="en-US"/>
        </w:rPr>
      </w:pPr>
      <w:r w:rsidRPr="005E6355">
        <w:rPr>
          <w:rFonts w:ascii="Arial" w:hAnsi="Arial" w:cs="Arial"/>
          <w:color w:val="000000" w:themeColor="text1"/>
          <w:lang w:val="en-US"/>
        </w:rPr>
        <w:t xml:space="preserve">Quality representatives from </w:t>
      </w:r>
      <w:r w:rsidR="00951FE8">
        <w:rPr>
          <w:rFonts w:ascii="Arial" w:hAnsi="Arial" w:cs="Arial"/>
          <w:color w:val="000000" w:themeColor="text1"/>
          <w:lang w:val="en-US"/>
        </w:rPr>
        <w:t>WINDHOFF</w:t>
      </w:r>
      <w:r w:rsidR="002D4883">
        <w:rPr>
          <w:rFonts w:ascii="Arial" w:hAnsi="Arial" w:cs="Arial"/>
          <w:color w:val="000000" w:themeColor="text1"/>
          <w:lang w:val="en-US"/>
        </w:rPr>
        <w:t>,</w:t>
      </w:r>
      <w:r w:rsidRPr="005E6355">
        <w:rPr>
          <w:rFonts w:ascii="Arial" w:hAnsi="Arial" w:cs="Arial"/>
          <w:color w:val="000000" w:themeColor="text1"/>
          <w:lang w:val="en-US"/>
        </w:rPr>
        <w:t xml:space="preserve"> or </w:t>
      </w:r>
      <w:r w:rsidR="00951FE8">
        <w:rPr>
          <w:rFonts w:ascii="Arial" w:hAnsi="Arial" w:cs="Arial"/>
          <w:color w:val="000000" w:themeColor="text1"/>
          <w:lang w:val="en-US"/>
        </w:rPr>
        <w:t>WINDHOFF</w:t>
      </w:r>
      <w:r>
        <w:rPr>
          <w:rFonts w:ascii="Arial" w:hAnsi="Arial" w:cs="Arial"/>
          <w:color w:val="000000" w:themeColor="text1"/>
          <w:lang w:val="en-US"/>
        </w:rPr>
        <w:t xml:space="preserve"> customers</w:t>
      </w:r>
      <w:r w:rsidR="002D4883">
        <w:rPr>
          <w:rFonts w:ascii="Arial" w:hAnsi="Arial" w:cs="Arial"/>
          <w:color w:val="000000" w:themeColor="text1"/>
          <w:lang w:val="en-US"/>
        </w:rPr>
        <w:t>,</w:t>
      </w:r>
      <w:r>
        <w:rPr>
          <w:rFonts w:ascii="Arial" w:hAnsi="Arial" w:cs="Arial"/>
          <w:color w:val="000000" w:themeColor="text1"/>
          <w:lang w:val="en-US"/>
        </w:rPr>
        <w:t xml:space="preserve"> as well as experts designated by </w:t>
      </w:r>
      <w:r w:rsidR="00951FE8">
        <w:rPr>
          <w:rFonts w:ascii="Arial" w:hAnsi="Arial" w:cs="Arial"/>
          <w:color w:val="000000" w:themeColor="text1"/>
          <w:lang w:val="en-US"/>
        </w:rPr>
        <w:t>WINDHOFF</w:t>
      </w:r>
      <w:r w:rsidR="002D4883">
        <w:rPr>
          <w:rFonts w:ascii="Arial" w:hAnsi="Arial" w:cs="Arial"/>
          <w:color w:val="000000" w:themeColor="text1"/>
          <w:lang w:val="en-US"/>
        </w:rPr>
        <w:t>,</w:t>
      </w:r>
      <w:r>
        <w:rPr>
          <w:rFonts w:ascii="Arial" w:hAnsi="Arial" w:cs="Arial"/>
          <w:color w:val="000000" w:themeColor="text1"/>
          <w:lang w:val="en-US"/>
        </w:rPr>
        <w:t xml:space="preserve"> or </w:t>
      </w:r>
      <w:r w:rsidR="00951FE8">
        <w:rPr>
          <w:rFonts w:ascii="Arial" w:hAnsi="Arial" w:cs="Arial"/>
          <w:color w:val="000000" w:themeColor="text1"/>
          <w:lang w:val="en-US"/>
        </w:rPr>
        <w:t>WINDHOFF</w:t>
      </w:r>
      <w:r>
        <w:rPr>
          <w:rFonts w:ascii="Arial" w:hAnsi="Arial" w:cs="Arial"/>
          <w:color w:val="000000" w:themeColor="text1"/>
          <w:lang w:val="en-US"/>
        </w:rPr>
        <w:t xml:space="preserve"> customers</w:t>
      </w:r>
      <w:r w:rsidR="002D4883">
        <w:rPr>
          <w:rFonts w:ascii="Arial" w:hAnsi="Arial" w:cs="Arial"/>
          <w:color w:val="000000" w:themeColor="text1"/>
          <w:lang w:val="en-US"/>
        </w:rPr>
        <w:t>,</w:t>
      </w:r>
      <w:r>
        <w:rPr>
          <w:rFonts w:ascii="Arial" w:hAnsi="Arial" w:cs="Arial"/>
          <w:color w:val="000000" w:themeColor="text1"/>
          <w:lang w:val="en-US"/>
        </w:rPr>
        <w:t xml:space="preserve"> shall be permitted - following prior consultation - to access the supplier's production facilities. </w:t>
      </w:r>
      <w:r w:rsidR="002D4883">
        <w:rPr>
          <w:rFonts w:ascii="Arial" w:hAnsi="Arial" w:cs="Arial"/>
          <w:color w:val="000000" w:themeColor="text1"/>
          <w:lang w:val="en-US"/>
        </w:rPr>
        <w:t>Upo</w:t>
      </w:r>
      <w:r w:rsidRPr="005E6355">
        <w:rPr>
          <w:rFonts w:ascii="Arial" w:hAnsi="Arial" w:cs="Arial"/>
          <w:color w:val="000000" w:themeColor="text1"/>
          <w:lang w:val="en-US"/>
        </w:rPr>
        <w:t xml:space="preserve">n </w:t>
      </w:r>
      <w:r w:rsidR="002D4883">
        <w:rPr>
          <w:rFonts w:ascii="Arial" w:hAnsi="Arial" w:cs="Arial"/>
          <w:color w:val="000000" w:themeColor="text1"/>
          <w:lang w:val="en-US"/>
        </w:rPr>
        <w:t xml:space="preserve">their </w:t>
      </w:r>
      <w:r w:rsidRPr="005E6355">
        <w:rPr>
          <w:rFonts w:ascii="Arial" w:hAnsi="Arial" w:cs="Arial"/>
          <w:color w:val="000000" w:themeColor="text1"/>
          <w:lang w:val="en-US"/>
        </w:rPr>
        <w:t>request, suppliers shall provide full access to all productio</w:t>
      </w:r>
      <w:r>
        <w:rPr>
          <w:rFonts w:ascii="Arial" w:hAnsi="Arial" w:cs="Arial"/>
          <w:color w:val="000000" w:themeColor="text1"/>
          <w:lang w:val="en-US"/>
        </w:rPr>
        <w:t xml:space="preserve">n and quality control documents for the relevant products. </w:t>
      </w:r>
      <w:r w:rsidRPr="005E6355">
        <w:rPr>
          <w:rFonts w:ascii="Arial" w:hAnsi="Arial" w:cs="Arial"/>
          <w:color w:val="000000" w:themeColor="text1"/>
          <w:lang w:val="en-US"/>
        </w:rPr>
        <w:t>This does not release the supplier from is general responsibility</w:t>
      </w:r>
      <w:r>
        <w:rPr>
          <w:rFonts w:ascii="Arial" w:hAnsi="Arial" w:cs="Arial"/>
          <w:color w:val="000000" w:themeColor="text1"/>
          <w:lang w:val="en-US"/>
        </w:rPr>
        <w:t xml:space="preserve"> for quality</w:t>
      </w:r>
      <w:r w:rsidR="00FF00D0" w:rsidRPr="005E6355">
        <w:rPr>
          <w:rFonts w:ascii="Arial" w:hAnsi="Arial" w:cs="Arial"/>
          <w:color w:val="000000" w:themeColor="text1"/>
          <w:lang w:val="en-US"/>
        </w:rPr>
        <w:t>.</w:t>
      </w:r>
    </w:p>
    <w:p w:rsidR="00FF00D0" w:rsidRPr="005E6355" w:rsidRDefault="00FF00D0" w:rsidP="008D1077">
      <w:pPr>
        <w:jc w:val="both"/>
        <w:rPr>
          <w:rFonts w:ascii="Arial" w:hAnsi="Arial" w:cs="Arial"/>
          <w:color w:val="000000" w:themeColor="text1"/>
          <w:lang w:val="en-US"/>
        </w:rPr>
      </w:pPr>
    </w:p>
    <w:p w:rsidR="00DB5F95" w:rsidRPr="00810306" w:rsidRDefault="00951FE8" w:rsidP="00810306">
      <w:pPr>
        <w:jc w:val="both"/>
        <w:rPr>
          <w:rFonts w:ascii="Arial" w:hAnsi="Arial" w:cs="Arial"/>
          <w:color w:val="000000" w:themeColor="text1"/>
          <w:lang w:val="en-US"/>
        </w:rPr>
      </w:pPr>
      <w:r>
        <w:rPr>
          <w:rFonts w:ascii="Arial" w:hAnsi="Arial" w:cs="Arial"/>
          <w:color w:val="000000" w:themeColor="text1"/>
          <w:lang w:val="en-US"/>
        </w:rPr>
        <w:t>WINDHOFF</w:t>
      </w:r>
      <w:r w:rsidR="006E0F7C">
        <w:rPr>
          <w:rFonts w:ascii="Arial" w:hAnsi="Arial" w:cs="Arial"/>
          <w:color w:val="000000" w:themeColor="text1"/>
          <w:lang w:val="en-US"/>
        </w:rPr>
        <w:t xml:space="preserve"> </w:t>
      </w:r>
      <w:r w:rsidR="00810306" w:rsidRPr="00810306">
        <w:rPr>
          <w:rFonts w:ascii="Arial" w:hAnsi="Arial" w:cs="Arial"/>
          <w:color w:val="000000" w:themeColor="text1"/>
          <w:lang w:val="en-US"/>
        </w:rPr>
        <w:t>shall inform the s</w:t>
      </w:r>
      <w:r w:rsidR="00810306">
        <w:rPr>
          <w:rFonts w:ascii="Arial" w:hAnsi="Arial" w:cs="Arial"/>
          <w:color w:val="000000" w:themeColor="text1"/>
          <w:lang w:val="en-US"/>
        </w:rPr>
        <w:t>upplier on such visits in time, however, in case of faults or discrepancies, such visits may take place within a few hours notice</w:t>
      </w:r>
      <w:r w:rsidR="00DB5F95" w:rsidRPr="00810306">
        <w:rPr>
          <w:rFonts w:ascii="Arial" w:hAnsi="Arial" w:cs="Arial"/>
          <w:color w:val="000000" w:themeColor="text1"/>
          <w:lang w:val="en-US"/>
        </w:rPr>
        <w:t>.</w:t>
      </w:r>
    </w:p>
    <w:p w:rsidR="00DB5F95" w:rsidRPr="00810306" w:rsidRDefault="00DB5F95" w:rsidP="008D1077">
      <w:pPr>
        <w:jc w:val="both"/>
        <w:rPr>
          <w:rFonts w:ascii="Arial" w:hAnsi="Arial" w:cs="Arial"/>
          <w:color w:val="000000" w:themeColor="text1"/>
          <w:lang w:val="en-US"/>
        </w:rPr>
      </w:pPr>
    </w:p>
    <w:p w:rsidR="00FF00D0" w:rsidRPr="00AE2AC5" w:rsidRDefault="00951FE8" w:rsidP="00AE2AC5">
      <w:pPr>
        <w:jc w:val="both"/>
        <w:rPr>
          <w:rFonts w:ascii="Arial" w:hAnsi="Arial" w:cs="Arial"/>
          <w:color w:val="000000" w:themeColor="text1"/>
          <w:lang w:val="en-US"/>
        </w:rPr>
      </w:pPr>
      <w:r>
        <w:rPr>
          <w:rFonts w:ascii="Arial" w:hAnsi="Arial" w:cs="Arial"/>
          <w:color w:val="000000" w:themeColor="text1"/>
          <w:lang w:val="en-US"/>
        </w:rPr>
        <w:t>WINDHOFF</w:t>
      </w:r>
      <w:r w:rsidR="00810306" w:rsidRPr="00810306">
        <w:rPr>
          <w:rFonts w:ascii="Arial" w:hAnsi="Arial" w:cs="Arial"/>
          <w:color w:val="000000" w:themeColor="text1"/>
          <w:lang w:val="en-US"/>
        </w:rPr>
        <w:t xml:space="preserve"> uses specific checklists for its a</w:t>
      </w:r>
      <w:r w:rsidR="00810306">
        <w:rPr>
          <w:rFonts w:ascii="Arial" w:hAnsi="Arial" w:cs="Arial"/>
          <w:color w:val="000000" w:themeColor="text1"/>
          <w:lang w:val="en-US"/>
        </w:rPr>
        <w:t>udits</w:t>
      </w:r>
      <w:r w:rsidR="00AE2AC5">
        <w:rPr>
          <w:rFonts w:ascii="Arial" w:hAnsi="Arial" w:cs="Arial"/>
          <w:color w:val="000000" w:themeColor="text1"/>
          <w:lang w:val="en-US"/>
        </w:rPr>
        <w:t xml:space="preserve">. </w:t>
      </w:r>
      <w:r w:rsidR="00AE2AC5" w:rsidRPr="00AE2AC5">
        <w:rPr>
          <w:rFonts w:ascii="Arial" w:hAnsi="Arial" w:cs="Arial"/>
          <w:color w:val="000000" w:themeColor="text1"/>
          <w:lang w:val="en-US"/>
        </w:rPr>
        <w:t>Results of the audits s</w:t>
      </w:r>
      <w:r w:rsidR="00AE2AC5">
        <w:rPr>
          <w:rFonts w:ascii="Arial" w:hAnsi="Arial" w:cs="Arial"/>
          <w:color w:val="000000" w:themeColor="text1"/>
          <w:lang w:val="en-US"/>
        </w:rPr>
        <w:t xml:space="preserve">hall be documented by </w:t>
      </w:r>
      <w:r>
        <w:rPr>
          <w:rFonts w:ascii="Arial" w:hAnsi="Arial" w:cs="Arial"/>
          <w:color w:val="000000" w:themeColor="text1"/>
          <w:lang w:val="en-US"/>
        </w:rPr>
        <w:t>WINDHOFF</w:t>
      </w:r>
      <w:r w:rsidR="00AE2AC5">
        <w:rPr>
          <w:rFonts w:ascii="Arial" w:hAnsi="Arial" w:cs="Arial"/>
          <w:color w:val="000000" w:themeColor="text1"/>
          <w:lang w:val="en-US"/>
        </w:rPr>
        <w:t xml:space="preserve"> and discussed with the supplier. Necessary measures shall be defined, initiated and verified in conjunction with the partner</w:t>
      </w:r>
      <w:r w:rsidR="00AE2AC5" w:rsidRPr="00AE2AC5">
        <w:rPr>
          <w:rFonts w:ascii="Arial" w:hAnsi="Arial" w:cs="Arial"/>
          <w:color w:val="000000" w:themeColor="text1"/>
          <w:lang w:val="en-US"/>
        </w:rPr>
        <w:t>.</w:t>
      </w:r>
    </w:p>
    <w:p w:rsidR="00393AAA" w:rsidRPr="00AE2AC5" w:rsidRDefault="00393AAA" w:rsidP="008D1077">
      <w:pPr>
        <w:jc w:val="both"/>
        <w:rPr>
          <w:rFonts w:ascii="Arial" w:hAnsi="Arial" w:cs="Arial"/>
          <w:color w:val="000000" w:themeColor="text1"/>
          <w:lang w:val="en-US"/>
        </w:rPr>
      </w:pPr>
    </w:p>
    <w:p w:rsidR="00393AAA" w:rsidRPr="007F7A64" w:rsidRDefault="00AE2AC5" w:rsidP="007F7A64">
      <w:pPr>
        <w:jc w:val="both"/>
        <w:rPr>
          <w:rFonts w:ascii="Arial" w:hAnsi="Arial" w:cs="Arial"/>
          <w:color w:val="000000" w:themeColor="text1"/>
          <w:lang w:val="en-US"/>
        </w:rPr>
      </w:pPr>
      <w:r w:rsidRPr="006C1097">
        <w:rPr>
          <w:rFonts w:ascii="Arial" w:hAnsi="Arial" w:cs="Arial"/>
          <w:color w:val="000000" w:themeColor="text1"/>
          <w:lang w:val="en-US"/>
        </w:rPr>
        <w:t xml:space="preserve">The supplier </w:t>
      </w:r>
      <w:r w:rsidR="006C1097" w:rsidRPr="006C1097">
        <w:rPr>
          <w:rFonts w:ascii="Arial" w:hAnsi="Arial" w:cs="Arial"/>
          <w:color w:val="000000" w:themeColor="text1"/>
          <w:lang w:val="en-US"/>
        </w:rPr>
        <w:t xml:space="preserve">shall permit </w:t>
      </w:r>
      <w:r w:rsidR="00951FE8">
        <w:rPr>
          <w:rFonts w:ascii="Arial" w:hAnsi="Arial" w:cs="Arial"/>
          <w:color w:val="000000" w:themeColor="text1"/>
          <w:lang w:val="en-US"/>
        </w:rPr>
        <w:t>WINDHOFF</w:t>
      </w:r>
      <w:r w:rsidR="006C1097">
        <w:rPr>
          <w:rFonts w:ascii="Arial" w:hAnsi="Arial" w:cs="Arial"/>
          <w:color w:val="000000" w:themeColor="text1"/>
          <w:lang w:val="en-US"/>
        </w:rPr>
        <w:t xml:space="preserve"> to take pictures </w:t>
      </w:r>
      <w:r w:rsidR="007F7A64">
        <w:rPr>
          <w:rFonts w:ascii="Arial" w:hAnsi="Arial" w:cs="Arial"/>
          <w:color w:val="000000" w:themeColor="text1"/>
          <w:lang w:val="en-US"/>
        </w:rPr>
        <w:t>in support of the audit of production facilities and of the products themselves</w:t>
      </w:r>
      <w:r w:rsidR="002D4883">
        <w:rPr>
          <w:rFonts w:ascii="Arial" w:hAnsi="Arial" w:cs="Arial"/>
          <w:color w:val="000000" w:themeColor="text1"/>
          <w:lang w:val="en-US"/>
        </w:rPr>
        <w:t>. Any other use of the photos is prohibited</w:t>
      </w:r>
      <w:r w:rsidR="006B73A6" w:rsidRPr="007F7A64">
        <w:rPr>
          <w:rFonts w:ascii="Arial" w:hAnsi="Arial" w:cs="Arial"/>
          <w:color w:val="000000" w:themeColor="text1"/>
          <w:lang w:val="en-US"/>
        </w:rPr>
        <w:t>.</w:t>
      </w:r>
    </w:p>
    <w:p w:rsidR="006B73A6" w:rsidRPr="007F7A64" w:rsidRDefault="006B73A6" w:rsidP="008D1077">
      <w:pPr>
        <w:jc w:val="both"/>
        <w:rPr>
          <w:rFonts w:ascii="Arial" w:hAnsi="Arial" w:cs="Arial"/>
          <w:color w:val="000000" w:themeColor="text1"/>
          <w:lang w:val="en-US"/>
        </w:rPr>
      </w:pPr>
    </w:p>
    <w:p w:rsidR="006B73A6" w:rsidRPr="007F7A64" w:rsidRDefault="007F7A64" w:rsidP="007F7A64">
      <w:pPr>
        <w:jc w:val="both"/>
        <w:rPr>
          <w:rFonts w:ascii="Arial" w:hAnsi="Arial" w:cs="Arial"/>
          <w:color w:val="000000" w:themeColor="text1"/>
          <w:lang w:val="en-US"/>
        </w:rPr>
      </w:pPr>
      <w:r w:rsidRPr="007F7A64">
        <w:rPr>
          <w:rFonts w:ascii="Arial" w:hAnsi="Arial" w:cs="Arial"/>
          <w:color w:val="000000" w:themeColor="text1"/>
          <w:lang w:val="en-US"/>
        </w:rPr>
        <w:t xml:space="preserve">The supplier shall permit </w:t>
      </w:r>
      <w:r w:rsidR="00951FE8">
        <w:rPr>
          <w:rFonts w:ascii="Arial" w:hAnsi="Arial" w:cs="Arial"/>
          <w:color w:val="000000" w:themeColor="text1"/>
          <w:lang w:val="en-US"/>
        </w:rPr>
        <w:t>WINDHOFF</w:t>
      </w:r>
      <w:r w:rsidRPr="007F7A64">
        <w:rPr>
          <w:rFonts w:ascii="Arial" w:hAnsi="Arial" w:cs="Arial"/>
          <w:color w:val="000000" w:themeColor="text1"/>
          <w:lang w:val="en-US"/>
        </w:rPr>
        <w:t xml:space="preserve"> t</w:t>
      </w:r>
      <w:r>
        <w:rPr>
          <w:rFonts w:ascii="Arial" w:hAnsi="Arial" w:cs="Arial"/>
          <w:color w:val="000000" w:themeColor="text1"/>
          <w:lang w:val="en-US"/>
        </w:rPr>
        <w:t>o inspect subcontractors - following prior consultation and along with the supplier</w:t>
      </w:r>
      <w:r w:rsidRPr="007F7A64">
        <w:rPr>
          <w:rFonts w:ascii="Arial" w:hAnsi="Arial" w:cs="Arial"/>
          <w:color w:val="000000" w:themeColor="text1"/>
          <w:lang w:val="en-US"/>
        </w:rPr>
        <w:t>.</w:t>
      </w:r>
      <w:r w:rsidR="006B73A6" w:rsidRPr="007F7A64">
        <w:rPr>
          <w:rFonts w:ascii="Arial" w:hAnsi="Arial" w:cs="Arial"/>
          <w:color w:val="000000" w:themeColor="text1"/>
          <w:lang w:val="en-US"/>
        </w:rPr>
        <w:t xml:space="preserve"> </w:t>
      </w:r>
    </w:p>
    <w:p w:rsidR="006D4E09" w:rsidRPr="007F7A64" w:rsidRDefault="006D4E09" w:rsidP="008D1077">
      <w:pPr>
        <w:jc w:val="both"/>
        <w:rPr>
          <w:rFonts w:ascii="Arial" w:hAnsi="Arial" w:cs="Arial"/>
          <w:color w:val="000000" w:themeColor="text1"/>
          <w:lang w:val="en-US"/>
        </w:rPr>
      </w:pPr>
    </w:p>
    <w:p w:rsidR="006D4E09" w:rsidRPr="007F7A64" w:rsidRDefault="006D4E09" w:rsidP="008D1077">
      <w:pPr>
        <w:jc w:val="both"/>
        <w:rPr>
          <w:rFonts w:ascii="Arial" w:hAnsi="Arial" w:cs="Arial"/>
          <w:color w:val="000000" w:themeColor="text1"/>
          <w:lang w:val="en-US"/>
        </w:rPr>
      </w:pPr>
    </w:p>
    <w:p w:rsidR="006D4E09" w:rsidRPr="007F7A64" w:rsidRDefault="007F7A64" w:rsidP="00846649">
      <w:pPr>
        <w:pStyle w:val="Listenabsatz"/>
        <w:numPr>
          <w:ilvl w:val="0"/>
          <w:numId w:val="10"/>
        </w:numPr>
        <w:jc w:val="center"/>
        <w:outlineLvl w:val="2"/>
        <w:rPr>
          <w:rFonts w:ascii="Arial" w:hAnsi="Arial" w:cs="Arial"/>
          <w:b/>
          <w:color w:val="000000" w:themeColor="text1"/>
          <w:lang w:val="en-US"/>
        </w:rPr>
      </w:pPr>
      <w:bookmarkStart w:id="5" w:name="_Toc440898421"/>
      <w:r w:rsidRPr="007F7A64">
        <w:rPr>
          <w:rFonts w:ascii="Arial" w:hAnsi="Arial" w:cs="Arial"/>
          <w:b/>
          <w:color w:val="000000" w:themeColor="text1"/>
          <w:lang w:val="en-US"/>
        </w:rPr>
        <w:t>Applicable laws, directives, state-of-th</w:t>
      </w:r>
      <w:r>
        <w:rPr>
          <w:rFonts w:ascii="Arial" w:hAnsi="Arial" w:cs="Arial"/>
          <w:b/>
          <w:color w:val="000000" w:themeColor="text1"/>
          <w:lang w:val="en-US"/>
        </w:rPr>
        <w:t>e-art</w:t>
      </w:r>
      <w:bookmarkEnd w:id="5"/>
    </w:p>
    <w:p w:rsidR="006D4E09" w:rsidRPr="007F7A64" w:rsidRDefault="006D4E09" w:rsidP="008D1077">
      <w:pPr>
        <w:jc w:val="both"/>
        <w:rPr>
          <w:rFonts w:ascii="Arial" w:hAnsi="Arial" w:cs="Arial"/>
          <w:color w:val="000000" w:themeColor="text1"/>
          <w:lang w:val="en-US"/>
        </w:rPr>
      </w:pPr>
    </w:p>
    <w:p w:rsidR="00661E70" w:rsidRPr="00847A50" w:rsidRDefault="00847A50" w:rsidP="008D1077">
      <w:pPr>
        <w:jc w:val="both"/>
        <w:rPr>
          <w:rFonts w:ascii="Arial" w:hAnsi="Arial" w:cs="Arial"/>
          <w:color w:val="000000" w:themeColor="text1"/>
          <w:lang w:val="en-US"/>
        </w:rPr>
      </w:pPr>
      <w:r w:rsidRPr="00847A50">
        <w:rPr>
          <w:rFonts w:ascii="Arial" w:hAnsi="Arial" w:cs="Arial"/>
          <w:color w:val="000000" w:themeColor="text1"/>
          <w:lang w:val="en-US"/>
        </w:rPr>
        <w:t>Compliance with the state-o</w:t>
      </w:r>
      <w:r>
        <w:rPr>
          <w:rFonts w:ascii="Arial" w:hAnsi="Arial" w:cs="Arial"/>
          <w:color w:val="000000" w:themeColor="text1"/>
          <w:lang w:val="en-US"/>
        </w:rPr>
        <w:t xml:space="preserve">f-the-art is a minimum requirement for all products. </w:t>
      </w:r>
      <w:r w:rsidRPr="00847A50">
        <w:rPr>
          <w:rFonts w:ascii="Arial" w:hAnsi="Arial" w:cs="Arial"/>
          <w:color w:val="000000" w:themeColor="text1"/>
          <w:lang w:val="en-US"/>
        </w:rPr>
        <w:t>Unless stated otherwise</w:t>
      </w:r>
      <w:r w:rsidR="002D4883">
        <w:rPr>
          <w:rFonts w:ascii="Arial" w:hAnsi="Arial" w:cs="Arial"/>
          <w:color w:val="000000" w:themeColor="text1"/>
          <w:lang w:val="en-US"/>
        </w:rPr>
        <w:t xml:space="preserve"> in individual contracts</w:t>
      </w:r>
      <w:r w:rsidRPr="00847A50">
        <w:rPr>
          <w:rFonts w:ascii="Arial" w:hAnsi="Arial" w:cs="Arial"/>
          <w:color w:val="000000" w:themeColor="text1"/>
          <w:lang w:val="en-US"/>
        </w:rPr>
        <w:t xml:space="preserve">, </w:t>
      </w:r>
      <w:r>
        <w:rPr>
          <w:rFonts w:ascii="Arial" w:hAnsi="Arial" w:cs="Arial"/>
          <w:color w:val="000000" w:themeColor="text1"/>
          <w:lang w:val="en-US"/>
        </w:rPr>
        <w:t>Germany</w:t>
      </w:r>
      <w:r w:rsidRPr="00847A50">
        <w:rPr>
          <w:rFonts w:ascii="Arial" w:hAnsi="Arial" w:cs="Arial"/>
          <w:color w:val="000000" w:themeColor="text1"/>
          <w:lang w:val="en-US"/>
        </w:rPr>
        <w:t xml:space="preserve"> </w:t>
      </w:r>
      <w:r>
        <w:rPr>
          <w:rFonts w:ascii="Arial" w:hAnsi="Arial" w:cs="Arial"/>
          <w:color w:val="000000" w:themeColor="text1"/>
          <w:lang w:val="en-US"/>
        </w:rPr>
        <w:t>shall be</w:t>
      </w:r>
      <w:r w:rsidRPr="00847A50">
        <w:rPr>
          <w:rFonts w:ascii="Arial" w:hAnsi="Arial" w:cs="Arial"/>
          <w:color w:val="000000" w:themeColor="text1"/>
          <w:lang w:val="en-US"/>
        </w:rPr>
        <w:t xml:space="preserve"> the country of use for the p</w:t>
      </w:r>
      <w:r>
        <w:rPr>
          <w:rFonts w:ascii="Arial" w:hAnsi="Arial" w:cs="Arial"/>
          <w:color w:val="000000" w:themeColor="text1"/>
          <w:lang w:val="en-US"/>
        </w:rPr>
        <w:t xml:space="preserve">roducts. </w:t>
      </w:r>
      <w:r w:rsidRPr="00847A50">
        <w:rPr>
          <w:rFonts w:ascii="Arial" w:hAnsi="Arial" w:cs="Arial"/>
          <w:color w:val="000000" w:themeColor="text1"/>
          <w:lang w:val="en-US"/>
        </w:rPr>
        <w:t>As such, valid German and European laws, standards and d</w:t>
      </w:r>
      <w:r>
        <w:rPr>
          <w:rFonts w:ascii="Arial" w:hAnsi="Arial" w:cs="Arial"/>
          <w:color w:val="000000" w:themeColor="text1"/>
          <w:lang w:val="en-US"/>
        </w:rPr>
        <w:t>irectives applicable for the product shall apply</w:t>
      </w:r>
      <w:r w:rsidR="009C0AC8" w:rsidRPr="00847A50">
        <w:rPr>
          <w:rFonts w:ascii="Arial" w:hAnsi="Arial" w:cs="Arial"/>
          <w:color w:val="000000" w:themeColor="text1"/>
          <w:lang w:val="en-US"/>
        </w:rPr>
        <w:t>.</w:t>
      </w:r>
    </w:p>
    <w:p w:rsidR="00661E70" w:rsidRPr="00847A50" w:rsidRDefault="00661E70" w:rsidP="008D1077">
      <w:pPr>
        <w:jc w:val="both"/>
        <w:rPr>
          <w:rFonts w:ascii="Arial" w:hAnsi="Arial" w:cs="Arial"/>
          <w:color w:val="000000" w:themeColor="text1"/>
          <w:lang w:val="en-US"/>
        </w:rPr>
      </w:pPr>
    </w:p>
    <w:p w:rsidR="006D4E09" w:rsidRPr="00847A50" w:rsidRDefault="00847A50" w:rsidP="00847A50">
      <w:pPr>
        <w:jc w:val="both"/>
        <w:rPr>
          <w:rFonts w:ascii="Arial" w:hAnsi="Arial" w:cs="Arial"/>
          <w:color w:val="000000" w:themeColor="text1"/>
          <w:lang w:val="en-US"/>
        </w:rPr>
      </w:pPr>
      <w:r w:rsidRPr="00847A50">
        <w:rPr>
          <w:rFonts w:ascii="Arial" w:hAnsi="Arial" w:cs="Arial"/>
          <w:color w:val="000000" w:themeColor="text1"/>
          <w:lang w:val="en-US"/>
        </w:rPr>
        <w:lastRenderedPageBreak/>
        <w:t>The supplier shall undertake t</w:t>
      </w:r>
      <w:r>
        <w:rPr>
          <w:rFonts w:ascii="Arial" w:hAnsi="Arial" w:cs="Arial"/>
          <w:color w:val="000000" w:themeColor="text1"/>
          <w:lang w:val="en-US"/>
        </w:rPr>
        <w:t>o acquire necessary information on the current state-of-art and to apply them as directed</w:t>
      </w:r>
      <w:r w:rsidR="006D4E09" w:rsidRPr="00847A50">
        <w:rPr>
          <w:rFonts w:ascii="Arial" w:hAnsi="Arial" w:cs="Arial"/>
          <w:color w:val="000000" w:themeColor="text1"/>
          <w:lang w:val="en-US"/>
        </w:rPr>
        <w:t>.</w:t>
      </w:r>
    </w:p>
    <w:p w:rsidR="006D4E09" w:rsidRPr="00847A50" w:rsidRDefault="006D4E09" w:rsidP="008D1077">
      <w:pPr>
        <w:jc w:val="both"/>
        <w:rPr>
          <w:rFonts w:ascii="Arial" w:hAnsi="Arial" w:cs="Arial"/>
          <w:color w:val="000000" w:themeColor="text1"/>
          <w:lang w:val="en-US"/>
        </w:rPr>
      </w:pPr>
    </w:p>
    <w:p w:rsidR="00CA7A3E" w:rsidRPr="0018017D" w:rsidRDefault="00847A50" w:rsidP="0018017D">
      <w:pPr>
        <w:jc w:val="both"/>
        <w:rPr>
          <w:rFonts w:ascii="Arial" w:hAnsi="Arial" w:cs="Arial"/>
          <w:color w:val="000000" w:themeColor="text1"/>
          <w:lang w:val="en-US"/>
        </w:rPr>
      </w:pPr>
      <w:bookmarkStart w:id="6" w:name="_GoBack"/>
      <w:bookmarkEnd w:id="6"/>
      <w:r w:rsidRPr="00847A50">
        <w:rPr>
          <w:rFonts w:ascii="Arial" w:hAnsi="Arial" w:cs="Arial"/>
          <w:color w:val="000000" w:themeColor="text1"/>
          <w:lang w:val="en-US"/>
        </w:rPr>
        <w:t>Where specific laws or directiv</w:t>
      </w:r>
      <w:r>
        <w:rPr>
          <w:rFonts w:ascii="Arial" w:hAnsi="Arial" w:cs="Arial"/>
          <w:color w:val="000000" w:themeColor="text1"/>
          <w:lang w:val="en-US"/>
        </w:rPr>
        <w:t xml:space="preserve">es shall be applied which deviate from the above rules, </w:t>
      </w:r>
      <w:r w:rsidR="00951FE8">
        <w:rPr>
          <w:rFonts w:ascii="Arial" w:hAnsi="Arial" w:cs="Arial"/>
          <w:color w:val="000000" w:themeColor="text1"/>
          <w:lang w:val="en-US"/>
        </w:rPr>
        <w:t>WINDHOFF</w:t>
      </w:r>
      <w:r>
        <w:rPr>
          <w:rFonts w:ascii="Arial" w:hAnsi="Arial" w:cs="Arial"/>
          <w:color w:val="000000" w:themeColor="text1"/>
          <w:lang w:val="en-US"/>
        </w:rPr>
        <w:t xml:space="preserve"> shall enter relevant provisions or comments in the</w:t>
      </w:r>
      <w:r w:rsidR="0018017D">
        <w:rPr>
          <w:rFonts w:ascii="Arial" w:hAnsi="Arial" w:cs="Arial"/>
          <w:color w:val="000000" w:themeColor="text1"/>
          <w:lang w:val="en-US"/>
        </w:rPr>
        <w:t xml:space="preserve"> purchase contract. </w:t>
      </w:r>
      <w:r w:rsidR="0018017D" w:rsidRPr="0018017D">
        <w:rPr>
          <w:rFonts w:ascii="Arial" w:hAnsi="Arial" w:cs="Arial"/>
          <w:color w:val="000000" w:themeColor="text1"/>
          <w:lang w:val="en-US"/>
        </w:rPr>
        <w:t>According to the EU directive for machinery in the v</w:t>
      </w:r>
      <w:r w:rsidR="0018017D">
        <w:rPr>
          <w:rFonts w:ascii="Arial" w:hAnsi="Arial" w:cs="Arial"/>
          <w:color w:val="000000" w:themeColor="text1"/>
          <w:lang w:val="en-US"/>
        </w:rPr>
        <w:t>alid version, all products classified in this document shall be delivered with an E</w:t>
      </w:r>
      <w:r w:rsidR="002D4883">
        <w:rPr>
          <w:rFonts w:ascii="Arial" w:hAnsi="Arial" w:cs="Arial"/>
          <w:color w:val="000000" w:themeColor="text1"/>
          <w:lang w:val="en-US"/>
        </w:rPr>
        <w:t>U declaration of conformity or with</w:t>
      </w:r>
      <w:r w:rsidR="0018017D">
        <w:rPr>
          <w:rFonts w:ascii="Arial" w:hAnsi="Arial" w:cs="Arial"/>
          <w:color w:val="000000" w:themeColor="text1"/>
          <w:lang w:val="en-US"/>
        </w:rPr>
        <w:t xml:space="preserve"> </w:t>
      </w:r>
      <w:r w:rsidR="002D4883">
        <w:rPr>
          <w:rFonts w:ascii="Arial" w:hAnsi="Arial" w:cs="Arial"/>
          <w:color w:val="000000" w:themeColor="text1"/>
          <w:lang w:val="en-US"/>
        </w:rPr>
        <w:t>instructions</w:t>
      </w:r>
      <w:r w:rsidR="0018017D">
        <w:rPr>
          <w:rFonts w:ascii="Arial" w:hAnsi="Arial" w:cs="Arial"/>
          <w:color w:val="000000" w:themeColor="text1"/>
          <w:lang w:val="en-US"/>
        </w:rPr>
        <w:t xml:space="preserve"> for the</w:t>
      </w:r>
      <w:r w:rsidR="002D4883">
        <w:rPr>
          <w:rFonts w:ascii="Arial" w:hAnsi="Arial" w:cs="Arial"/>
          <w:color w:val="000000" w:themeColor="text1"/>
          <w:lang w:val="en-US"/>
        </w:rPr>
        <w:t>ir</w:t>
      </w:r>
      <w:r w:rsidR="0018017D">
        <w:rPr>
          <w:rFonts w:ascii="Arial" w:hAnsi="Arial" w:cs="Arial"/>
          <w:color w:val="000000" w:themeColor="text1"/>
          <w:lang w:val="en-US"/>
        </w:rPr>
        <w:t xml:space="preserve"> installation</w:t>
      </w:r>
      <w:r w:rsidR="00CA7A3E" w:rsidRPr="0018017D">
        <w:rPr>
          <w:rFonts w:ascii="Arial" w:hAnsi="Arial" w:cs="Arial"/>
          <w:color w:val="000000" w:themeColor="text1"/>
          <w:lang w:val="en-US"/>
        </w:rPr>
        <w:t>.</w:t>
      </w:r>
    </w:p>
    <w:p w:rsidR="006D4E09" w:rsidRPr="0018017D" w:rsidRDefault="006D4E09" w:rsidP="008D1077">
      <w:pPr>
        <w:jc w:val="both"/>
        <w:rPr>
          <w:rFonts w:ascii="Arial" w:hAnsi="Arial" w:cs="Arial"/>
          <w:color w:val="000000" w:themeColor="text1"/>
          <w:lang w:val="en-US"/>
        </w:rPr>
      </w:pPr>
    </w:p>
    <w:p w:rsidR="006D4E09" w:rsidRDefault="006D4E09" w:rsidP="008D1077">
      <w:pPr>
        <w:jc w:val="both"/>
        <w:rPr>
          <w:rFonts w:ascii="Arial" w:hAnsi="Arial" w:cs="Arial"/>
          <w:color w:val="000000" w:themeColor="text1"/>
          <w:lang w:val="en-US"/>
        </w:rPr>
      </w:pPr>
    </w:p>
    <w:p w:rsidR="006D4E09" w:rsidRPr="0018017D" w:rsidRDefault="0018017D" w:rsidP="00846649">
      <w:pPr>
        <w:pStyle w:val="Listenabsatz"/>
        <w:numPr>
          <w:ilvl w:val="0"/>
          <w:numId w:val="10"/>
        </w:numPr>
        <w:jc w:val="center"/>
        <w:outlineLvl w:val="2"/>
        <w:rPr>
          <w:rFonts w:ascii="Arial" w:hAnsi="Arial" w:cs="Arial"/>
          <w:b/>
          <w:color w:val="000000" w:themeColor="text1"/>
          <w:lang w:val="en-US"/>
        </w:rPr>
      </w:pPr>
      <w:bookmarkStart w:id="7" w:name="_Toc440898422"/>
      <w:r w:rsidRPr="0018017D">
        <w:rPr>
          <w:rFonts w:ascii="Arial" w:hAnsi="Arial" w:cs="Arial"/>
          <w:b/>
          <w:color w:val="000000" w:themeColor="text1"/>
          <w:lang w:val="en-US"/>
        </w:rPr>
        <w:t>Health, environment and work safety</w:t>
      </w:r>
      <w:bookmarkEnd w:id="7"/>
    </w:p>
    <w:p w:rsidR="006D4E09" w:rsidRPr="0018017D" w:rsidRDefault="006D4E09" w:rsidP="008D1077">
      <w:pPr>
        <w:jc w:val="both"/>
        <w:rPr>
          <w:rFonts w:ascii="Arial" w:hAnsi="Arial" w:cs="Arial"/>
          <w:color w:val="000000" w:themeColor="text1"/>
          <w:lang w:val="en-US"/>
        </w:rPr>
      </w:pPr>
    </w:p>
    <w:p w:rsidR="0024094F" w:rsidRPr="00715502" w:rsidRDefault="002D4883" w:rsidP="00715502">
      <w:pPr>
        <w:jc w:val="both"/>
        <w:rPr>
          <w:rFonts w:ascii="Arial" w:hAnsi="Arial" w:cs="Arial"/>
          <w:color w:val="000000" w:themeColor="text1"/>
          <w:lang w:val="en-US"/>
        </w:rPr>
      </w:pPr>
      <w:r>
        <w:rPr>
          <w:rFonts w:ascii="Arial" w:hAnsi="Arial" w:cs="Arial"/>
          <w:color w:val="000000" w:themeColor="text1"/>
          <w:lang w:val="en-US"/>
        </w:rPr>
        <w:t xml:space="preserve">The supplier </w:t>
      </w:r>
      <w:r w:rsidR="00715502" w:rsidRPr="00715502">
        <w:rPr>
          <w:rFonts w:ascii="Arial" w:hAnsi="Arial" w:cs="Arial"/>
          <w:color w:val="000000" w:themeColor="text1"/>
          <w:lang w:val="en-US"/>
        </w:rPr>
        <w:t>has imple</w:t>
      </w:r>
      <w:r w:rsidR="00715502">
        <w:rPr>
          <w:rFonts w:ascii="Arial" w:hAnsi="Arial" w:cs="Arial"/>
          <w:color w:val="000000" w:themeColor="text1"/>
          <w:lang w:val="en-US"/>
        </w:rPr>
        <w:t>m</w:t>
      </w:r>
      <w:r w:rsidR="00715502" w:rsidRPr="00715502">
        <w:rPr>
          <w:rFonts w:ascii="Arial" w:hAnsi="Arial" w:cs="Arial"/>
          <w:color w:val="000000" w:themeColor="text1"/>
          <w:lang w:val="en-US"/>
        </w:rPr>
        <w:t>ented an env</w:t>
      </w:r>
      <w:r w:rsidR="00715502">
        <w:rPr>
          <w:rFonts w:ascii="Arial" w:hAnsi="Arial" w:cs="Arial"/>
          <w:color w:val="000000" w:themeColor="text1"/>
          <w:lang w:val="en-US"/>
        </w:rPr>
        <w:t xml:space="preserve">ironmental management system based on ISO 14001 and as a result, the company undertakes to preclude any activities, which could </w:t>
      </w:r>
      <w:proofErr w:type="spellStart"/>
      <w:r w:rsidR="00715502">
        <w:rPr>
          <w:rFonts w:ascii="Arial" w:hAnsi="Arial" w:cs="Arial"/>
          <w:color w:val="000000" w:themeColor="text1"/>
          <w:lang w:val="en-US"/>
        </w:rPr>
        <w:t>jeopardise</w:t>
      </w:r>
      <w:proofErr w:type="spellEnd"/>
      <w:r w:rsidR="00715502">
        <w:rPr>
          <w:rFonts w:ascii="Arial" w:hAnsi="Arial" w:cs="Arial"/>
          <w:color w:val="000000" w:themeColor="text1"/>
          <w:lang w:val="en-US"/>
        </w:rPr>
        <w:t xml:space="preserve"> the natural environment, and to ensure a careful use of natural resources</w:t>
      </w:r>
      <w:r w:rsidR="009C2DD6" w:rsidRPr="00715502">
        <w:rPr>
          <w:rFonts w:ascii="Arial" w:hAnsi="Arial" w:cs="Arial"/>
          <w:color w:val="000000" w:themeColor="text1"/>
          <w:lang w:val="en-US"/>
        </w:rPr>
        <w:t xml:space="preserve">.  </w:t>
      </w:r>
    </w:p>
    <w:p w:rsidR="00752A59" w:rsidRPr="00715502" w:rsidRDefault="00752A59" w:rsidP="00752A59">
      <w:pPr>
        <w:autoSpaceDE w:val="0"/>
        <w:autoSpaceDN w:val="0"/>
        <w:adjustRightInd w:val="0"/>
        <w:rPr>
          <w:rFonts w:ascii="Arial" w:hAnsi="Arial" w:cs="Arial"/>
          <w:color w:val="000000" w:themeColor="text1"/>
          <w:lang w:val="en-US"/>
        </w:rPr>
      </w:pPr>
    </w:p>
    <w:p w:rsidR="00752A59" w:rsidRPr="00715502" w:rsidRDefault="00715502" w:rsidP="00715502">
      <w:pPr>
        <w:autoSpaceDE w:val="0"/>
        <w:autoSpaceDN w:val="0"/>
        <w:adjustRightInd w:val="0"/>
        <w:jc w:val="both"/>
        <w:rPr>
          <w:rFonts w:ascii="Arial" w:hAnsi="Arial" w:cs="Arial"/>
          <w:color w:val="000000" w:themeColor="text1"/>
          <w:lang w:val="en-US"/>
        </w:rPr>
      </w:pPr>
      <w:r w:rsidRPr="00715502">
        <w:rPr>
          <w:rFonts w:ascii="Arial" w:hAnsi="Arial" w:cs="Arial"/>
          <w:color w:val="000000" w:themeColor="text1"/>
          <w:lang w:val="en-US"/>
        </w:rPr>
        <w:t>Health and work safety f</w:t>
      </w:r>
      <w:r>
        <w:rPr>
          <w:rFonts w:ascii="Arial" w:hAnsi="Arial" w:cs="Arial"/>
          <w:color w:val="000000" w:themeColor="text1"/>
          <w:lang w:val="en-US"/>
        </w:rPr>
        <w:t xml:space="preserve">or all personnel are focal points at </w:t>
      </w:r>
      <w:r w:rsidR="00951FE8">
        <w:rPr>
          <w:rFonts w:ascii="Arial" w:hAnsi="Arial" w:cs="Arial"/>
          <w:color w:val="000000" w:themeColor="text1"/>
          <w:lang w:val="en-US"/>
        </w:rPr>
        <w:t>WINDHOFF</w:t>
      </w:r>
      <w:r>
        <w:rPr>
          <w:rFonts w:ascii="Arial" w:hAnsi="Arial" w:cs="Arial"/>
          <w:color w:val="000000" w:themeColor="text1"/>
          <w:lang w:val="en-US"/>
        </w:rPr>
        <w:t xml:space="preserve">. </w:t>
      </w:r>
      <w:r w:rsidRPr="00715502">
        <w:rPr>
          <w:rFonts w:ascii="Arial" w:hAnsi="Arial" w:cs="Arial"/>
          <w:color w:val="000000" w:themeColor="text1"/>
          <w:lang w:val="en-US"/>
        </w:rPr>
        <w:t xml:space="preserve">Therefore, </w:t>
      </w:r>
      <w:r w:rsidR="00951FE8">
        <w:rPr>
          <w:rFonts w:ascii="Arial" w:hAnsi="Arial" w:cs="Arial"/>
          <w:color w:val="000000" w:themeColor="text1"/>
          <w:lang w:val="en-US"/>
        </w:rPr>
        <w:t>WINDHOFF</w:t>
      </w:r>
      <w:r w:rsidRPr="00715502">
        <w:rPr>
          <w:rFonts w:ascii="Arial" w:hAnsi="Arial" w:cs="Arial"/>
          <w:color w:val="000000" w:themeColor="text1"/>
          <w:lang w:val="en-US"/>
        </w:rPr>
        <w:t xml:space="preserve"> accepts the responsibility to ensure a healthy and </w:t>
      </w:r>
      <w:r>
        <w:rPr>
          <w:rFonts w:ascii="Arial" w:hAnsi="Arial" w:cs="Arial"/>
          <w:color w:val="000000" w:themeColor="text1"/>
          <w:lang w:val="en-US"/>
        </w:rPr>
        <w:t>safe working environment to preclude accidents and personal injuries</w:t>
      </w:r>
      <w:r w:rsidR="00752A59" w:rsidRPr="00715502">
        <w:rPr>
          <w:rFonts w:ascii="Arial" w:hAnsi="Arial" w:cs="Arial"/>
          <w:color w:val="000000" w:themeColor="text1"/>
          <w:lang w:val="en-US"/>
        </w:rPr>
        <w:t>.</w:t>
      </w:r>
    </w:p>
    <w:p w:rsidR="00752A59" w:rsidRPr="00715502" w:rsidRDefault="00752A59" w:rsidP="00752A59">
      <w:pPr>
        <w:jc w:val="both"/>
        <w:rPr>
          <w:rFonts w:ascii="Arial" w:hAnsi="Arial" w:cs="Arial"/>
          <w:color w:val="000000" w:themeColor="text1"/>
          <w:lang w:val="en-US"/>
        </w:rPr>
      </w:pPr>
    </w:p>
    <w:p w:rsidR="00752A59" w:rsidRPr="006C1345" w:rsidRDefault="006C1345" w:rsidP="006C1345">
      <w:pPr>
        <w:jc w:val="both"/>
        <w:rPr>
          <w:rFonts w:ascii="Arial" w:hAnsi="Arial" w:cs="Arial"/>
          <w:color w:val="000000" w:themeColor="text1"/>
          <w:lang w:val="en-US"/>
        </w:rPr>
      </w:pPr>
      <w:r w:rsidRPr="006C1345">
        <w:rPr>
          <w:rFonts w:ascii="Arial" w:hAnsi="Arial" w:cs="Arial"/>
          <w:color w:val="000000" w:themeColor="text1"/>
          <w:lang w:val="en-US"/>
        </w:rPr>
        <w:t xml:space="preserve">These standards constitute the basis </w:t>
      </w:r>
      <w:r>
        <w:rPr>
          <w:rFonts w:ascii="Arial" w:hAnsi="Arial" w:cs="Arial"/>
          <w:color w:val="000000" w:themeColor="text1"/>
          <w:lang w:val="en-US"/>
        </w:rPr>
        <w:t xml:space="preserve">for a long-term partnership cooperation with </w:t>
      </w:r>
      <w:r w:rsidR="00951FE8">
        <w:rPr>
          <w:rFonts w:ascii="Arial" w:hAnsi="Arial" w:cs="Arial"/>
          <w:color w:val="000000" w:themeColor="text1"/>
          <w:lang w:val="en-US"/>
        </w:rPr>
        <w:t>WINDHOFF</w:t>
      </w:r>
      <w:r>
        <w:rPr>
          <w:rFonts w:ascii="Arial" w:hAnsi="Arial" w:cs="Arial"/>
          <w:color w:val="000000" w:themeColor="text1"/>
          <w:lang w:val="en-US"/>
        </w:rPr>
        <w:t xml:space="preserve">. </w:t>
      </w:r>
      <w:r w:rsidRPr="006C1345">
        <w:rPr>
          <w:rFonts w:ascii="Arial" w:hAnsi="Arial" w:cs="Arial"/>
          <w:color w:val="000000" w:themeColor="text1"/>
          <w:lang w:val="en-US"/>
        </w:rPr>
        <w:t>Analyses of pertinent protection measures for personnel and environment a</w:t>
      </w:r>
      <w:r>
        <w:rPr>
          <w:rFonts w:ascii="Arial" w:hAnsi="Arial" w:cs="Arial"/>
          <w:color w:val="000000" w:themeColor="text1"/>
          <w:lang w:val="en-US"/>
        </w:rPr>
        <w:t>t a supplier's facilities are prominent issues for a supplier's audit</w:t>
      </w:r>
      <w:r w:rsidR="00752A59" w:rsidRPr="006C1345">
        <w:rPr>
          <w:rFonts w:ascii="Arial" w:hAnsi="Arial" w:cs="Arial"/>
          <w:color w:val="000000" w:themeColor="text1"/>
          <w:lang w:val="en-US"/>
        </w:rPr>
        <w:t>.</w:t>
      </w:r>
    </w:p>
    <w:p w:rsidR="0024094F" w:rsidRPr="006C1345" w:rsidRDefault="0024094F" w:rsidP="008D1077">
      <w:pPr>
        <w:jc w:val="both"/>
        <w:rPr>
          <w:rFonts w:ascii="Arial" w:hAnsi="Arial" w:cs="Arial"/>
          <w:color w:val="000000" w:themeColor="text1"/>
          <w:lang w:val="en-US"/>
        </w:rPr>
      </w:pPr>
    </w:p>
    <w:p w:rsidR="00661E70" w:rsidRPr="006C1345" w:rsidRDefault="00661E70" w:rsidP="008D1077">
      <w:pPr>
        <w:jc w:val="both"/>
        <w:rPr>
          <w:rFonts w:ascii="Arial" w:hAnsi="Arial" w:cs="Arial"/>
          <w:color w:val="000000" w:themeColor="text1"/>
          <w:lang w:val="en-US"/>
        </w:rPr>
      </w:pPr>
    </w:p>
    <w:p w:rsidR="0024094F" w:rsidRPr="006C1345" w:rsidRDefault="006C1345" w:rsidP="00846649">
      <w:pPr>
        <w:pStyle w:val="Listenabsatz"/>
        <w:numPr>
          <w:ilvl w:val="0"/>
          <w:numId w:val="10"/>
        </w:numPr>
        <w:jc w:val="center"/>
        <w:outlineLvl w:val="2"/>
        <w:rPr>
          <w:rFonts w:ascii="Arial" w:hAnsi="Arial" w:cs="Arial"/>
          <w:b/>
          <w:color w:val="000000" w:themeColor="text1"/>
          <w:lang w:val="en-US"/>
        </w:rPr>
      </w:pPr>
      <w:bookmarkStart w:id="8" w:name="_Toc440898423"/>
      <w:r w:rsidRPr="006C1345">
        <w:rPr>
          <w:rFonts w:ascii="Arial" w:hAnsi="Arial" w:cs="Arial"/>
          <w:b/>
          <w:color w:val="000000" w:themeColor="text1"/>
          <w:lang w:val="en-US"/>
        </w:rPr>
        <w:t>Quality assurance and test planning</w:t>
      </w:r>
      <w:bookmarkEnd w:id="8"/>
    </w:p>
    <w:p w:rsidR="0024094F" w:rsidRPr="006C1345" w:rsidRDefault="0024094F" w:rsidP="008D1077">
      <w:pPr>
        <w:jc w:val="both"/>
        <w:rPr>
          <w:rFonts w:ascii="Arial" w:hAnsi="Arial" w:cs="Arial"/>
          <w:color w:val="000000" w:themeColor="text1"/>
          <w:lang w:val="en-US"/>
        </w:rPr>
      </w:pPr>
    </w:p>
    <w:p w:rsidR="0024094F" w:rsidRPr="00D070A4" w:rsidRDefault="00D070A4" w:rsidP="00D070A4">
      <w:pPr>
        <w:jc w:val="both"/>
        <w:rPr>
          <w:rFonts w:ascii="Arial" w:hAnsi="Arial" w:cs="Arial"/>
          <w:color w:val="000000" w:themeColor="text1"/>
          <w:lang w:val="en-US"/>
        </w:rPr>
      </w:pPr>
      <w:r w:rsidRPr="00D070A4">
        <w:rPr>
          <w:rFonts w:ascii="Arial" w:hAnsi="Arial" w:cs="Arial"/>
          <w:color w:val="000000" w:themeColor="text1"/>
          <w:lang w:val="en-US"/>
        </w:rPr>
        <w:t>Where specific demands by the end customer regarding quality ass</w:t>
      </w:r>
      <w:r>
        <w:rPr>
          <w:rFonts w:ascii="Arial" w:hAnsi="Arial" w:cs="Arial"/>
          <w:color w:val="000000" w:themeColor="text1"/>
          <w:lang w:val="en-US"/>
        </w:rPr>
        <w:t xml:space="preserve">urance and test planning exceed the criteria set forth in </w:t>
      </w:r>
      <w:r w:rsidR="00ED33A9" w:rsidRPr="00D070A4">
        <w:rPr>
          <w:rFonts w:ascii="Arial" w:hAnsi="Arial" w:cs="Arial"/>
          <w:color w:val="000000" w:themeColor="text1"/>
          <w:lang w:val="en-US"/>
        </w:rPr>
        <w:t>DIN EN ISO 9001</w:t>
      </w:r>
      <w:r>
        <w:rPr>
          <w:rFonts w:ascii="Arial" w:hAnsi="Arial" w:cs="Arial"/>
          <w:color w:val="000000" w:themeColor="text1"/>
          <w:lang w:val="en-US"/>
        </w:rPr>
        <w:t>, such demands shall be agreed upon in a separate contract</w:t>
      </w:r>
      <w:r w:rsidR="00ED33A9" w:rsidRPr="00D070A4">
        <w:rPr>
          <w:rFonts w:ascii="Arial" w:hAnsi="Arial" w:cs="Arial"/>
          <w:color w:val="000000" w:themeColor="text1"/>
          <w:lang w:val="en-US"/>
        </w:rPr>
        <w:t>.</w:t>
      </w:r>
    </w:p>
    <w:p w:rsidR="0024094F" w:rsidRPr="00D070A4" w:rsidRDefault="0024094F" w:rsidP="008D1077">
      <w:pPr>
        <w:jc w:val="both"/>
        <w:rPr>
          <w:rFonts w:ascii="Arial" w:hAnsi="Arial" w:cs="Arial"/>
          <w:color w:val="000000" w:themeColor="text1"/>
          <w:lang w:val="en-US"/>
        </w:rPr>
      </w:pPr>
    </w:p>
    <w:p w:rsidR="0024094F" w:rsidRPr="00661E70" w:rsidRDefault="00B350DE" w:rsidP="00846649">
      <w:pPr>
        <w:pStyle w:val="Listenabsatz"/>
        <w:numPr>
          <w:ilvl w:val="0"/>
          <w:numId w:val="10"/>
        </w:numPr>
        <w:jc w:val="center"/>
        <w:outlineLvl w:val="2"/>
        <w:rPr>
          <w:rFonts w:ascii="Arial" w:hAnsi="Arial" w:cs="Arial"/>
          <w:b/>
          <w:color w:val="000000" w:themeColor="text1"/>
        </w:rPr>
      </w:pPr>
      <w:bookmarkStart w:id="9" w:name="_Toc440898424"/>
      <w:proofErr w:type="spellStart"/>
      <w:r>
        <w:rPr>
          <w:rFonts w:ascii="Arial" w:hAnsi="Arial" w:cs="Arial"/>
          <w:b/>
          <w:color w:val="000000" w:themeColor="text1"/>
        </w:rPr>
        <w:t>Supplier's</w:t>
      </w:r>
      <w:proofErr w:type="spellEnd"/>
      <w:r>
        <w:rPr>
          <w:rFonts w:ascii="Arial" w:hAnsi="Arial" w:cs="Arial"/>
          <w:b/>
          <w:color w:val="000000" w:themeColor="text1"/>
        </w:rPr>
        <w:t xml:space="preserve"> </w:t>
      </w:r>
      <w:proofErr w:type="spellStart"/>
      <w:r>
        <w:rPr>
          <w:rFonts w:ascii="Arial" w:hAnsi="Arial" w:cs="Arial"/>
          <w:b/>
          <w:color w:val="000000" w:themeColor="text1"/>
        </w:rPr>
        <w:t>quality</w:t>
      </w:r>
      <w:proofErr w:type="spellEnd"/>
      <w:r>
        <w:rPr>
          <w:rFonts w:ascii="Arial" w:hAnsi="Arial" w:cs="Arial"/>
          <w:b/>
          <w:color w:val="000000" w:themeColor="text1"/>
        </w:rPr>
        <w:t xml:space="preserve"> </w:t>
      </w:r>
      <w:proofErr w:type="spellStart"/>
      <w:r>
        <w:rPr>
          <w:rFonts w:ascii="Arial" w:hAnsi="Arial" w:cs="Arial"/>
          <w:b/>
          <w:color w:val="000000" w:themeColor="text1"/>
        </w:rPr>
        <w:t>verification</w:t>
      </w:r>
      <w:bookmarkEnd w:id="9"/>
      <w:proofErr w:type="spellEnd"/>
    </w:p>
    <w:p w:rsidR="0024094F" w:rsidRPr="00661E70" w:rsidRDefault="0024094F" w:rsidP="008D1077">
      <w:pPr>
        <w:jc w:val="both"/>
        <w:rPr>
          <w:rFonts w:ascii="Arial" w:hAnsi="Arial" w:cs="Arial"/>
          <w:color w:val="000000" w:themeColor="text1"/>
        </w:rPr>
      </w:pPr>
    </w:p>
    <w:p w:rsidR="0024094F" w:rsidRPr="00CD27F1" w:rsidRDefault="00B350DE" w:rsidP="00CD27F1">
      <w:pPr>
        <w:jc w:val="both"/>
        <w:rPr>
          <w:rFonts w:ascii="Arial" w:hAnsi="Arial" w:cs="Arial"/>
          <w:color w:val="000000" w:themeColor="text1"/>
          <w:lang w:val="en-US"/>
        </w:rPr>
      </w:pPr>
      <w:r w:rsidRPr="00B350DE">
        <w:rPr>
          <w:rFonts w:ascii="Arial" w:hAnsi="Arial" w:cs="Arial"/>
          <w:color w:val="000000" w:themeColor="text1"/>
          <w:lang w:val="en-US"/>
        </w:rPr>
        <w:t>Proof of quality for t</w:t>
      </w:r>
      <w:r>
        <w:rPr>
          <w:rFonts w:ascii="Arial" w:hAnsi="Arial" w:cs="Arial"/>
          <w:color w:val="000000" w:themeColor="text1"/>
          <w:lang w:val="en-US"/>
        </w:rPr>
        <w:t xml:space="preserve">he ordered products </w:t>
      </w:r>
      <w:r w:rsidR="00CD27F1">
        <w:rPr>
          <w:rFonts w:ascii="Arial" w:hAnsi="Arial" w:cs="Arial"/>
          <w:color w:val="000000" w:themeColor="text1"/>
          <w:lang w:val="en-US"/>
        </w:rPr>
        <w:t xml:space="preserve">shall be presented at the latest along with the delivery of said products. </w:t>
      </w:r>
      <w:r w:rsidR="00CD27F1" w:rsidRPr="00CD27F1">
        <w:rPr>
          <w:rFonts w:ascii="Arial" w:hAnsi="Arial" w:cs="Arial"/>
          <w:color w:val="000000" w:themeColor="text1"/>
          <w:lang w:val="en-US"/>
        </w:rPr>
        <w:t>Exceptions must be defined in special agreements between the t</w:t>
      </w:r>
      <w:r w:rsidR="00CD27F1">
        <w:rPr>
          <w:rFonts w:ascii="Arial" w:hAnsi="Arial" w:cs="Arial"/>
          <w:color w:val="000000" w:themeColor="text1"/>
          <w:lang w:val="en-US"/>
        </w:rPr>
        <w:t>wo partners</w:t>
      </w:r>
      <w:r w:rsidR="0024094F" w:rsidRPr="00CD27F1">
        <w:rPr>
          <w:rFonts w:ascii="Arial" w:hAnsi="Arial" w:cs="Arial"/>
          <w:color w:val="000000" w:themeColor="text1"/>
          <w:lang w:val="en-US"/>
        </w:rPr>
        <w:t>.</w:t>
      </w:r>
    </w:p>
    <w:p w:rsidR="0024094F" w:rsidRPr="00CD27F1" w:rsidRDefault="0024094F" w:rsidP="008D1077">
      <w:pPr>
        <w:jc w:val="both"/>
        <w:rPr>
          <w:rFonts w:ascii="Arial" w:hAnsi="Arial" w:cs="Arial"/>
          <w:color w:val="000000" w:themeColor="text1"/>
          <w:lang w:val="en-US"/>
        </w:rPr>
      </w:pPr>
    </w:p>
    <w:p w:rsidR="0024094F" w:rsidRPr="00B106B0" w:rsidRDefault="00CD27F1" w:rsidP="00CD27F1">
      <w:pPr>
        <w:jc w:val="both"/>
        <w:rPr>
          <w:rFonts w:ascii="Arial" w:hAnsi="Arial" w:cs="Arial"/>
          <w:color w:val="000000" w:themeColor="text1"/>
          <w:lang w:val="en-GB"/>
        </w:rPr>
      </w:pPr>
      <w:r w:rsidRPr="00CD27F1">
        <w:rPr>
          <w:rFonts w:ascii="Arial" w:hAnsi="Arial" w:cs="Arial"/>
          <w:color w:val="000000" w:themeColor="text1"/>
          <w:lang w:val="en-US"/>
        </w:rPr>
        <w:t xml:space="preserve">The supplier shall document all tests </w:t>
      </w:r>
      <w:r>
        <w:rPr>
          <w:rFonts w:ascii="Arial" w:hAnsi="Arial" w:cs="Arial"/>
          <w:color w:val="000000" w:themeColor="text1"/>
          <w:lang w:val="en-US"/>
        </w:rPr>
        <w:t xml:space="preserve">in a clear and </w:t>
      </w:r>
      <w:proofErr w:type="spellStart"/>
      <w:r w:rsidR="00AE690A">
        <w:rPr>
          <w:rFonts w:ascii="Arial" w:hAnsi="Arial" w:cs="Arial"/>
          <w:color w:val="000000" w:themeColor="text1"/>
          <w:lang w:val="en-US"/>
        </w:rPr>
        <w:t>n</w:t>
      </w:r>
      <w:r>
        <w:rPr>
          <w:rFonts w:ascii="Arial" w:hAnsi="Arial" w:cs="Arial"/>
          <w:color w:val="000000" w:themeColor="text1"/>
          <w:lang w:val="en-US"/>
        </w:rPr>
        <w:t>ambiguous</w:t>
      </w:r>
      <w:proofErr w:type="spellEnd"/>
      <w:r>
        <w:rPr>
          <w:rFonts w:ascii="Arial" w:hAnsi="Arial" w:cs="Arial"/>
          <w:color w:val="000000" w:themeColor="text1"/>
          <w:lang w:val="en-US"/>
        </w:rPr>
        <w:t xml:space="preserve"> form. </w:t>
      </w:r>
      <w:r w:rsidRPr="00B106B0">
        <w:rPr>
          <w:rFonts w:ascii="Arial" w:hAnsi="Arial" w:cs="Arial"/>
          <w:color w:val="000000" w:themeColor="text1"/>
          <w:lang w:val="en-GB"/>
        </w:rPr>
        <w:t>The test status must be clearly shown</w:t>
      </w:r>
      <w:r w:rsidR="0024094F" w:rsidRPr="00B106B0">
        <w:rPr>
          <w:rFonts w:ascii="Arial" w:hAnsi="Arial" w:cs="Arial"/>
          <w:color w:val="000000" w:themeColor="text1"/>
          <w:lang w:val="en-GB"/>
        </w:rPr>
        <w:t>.</w:t>
      </w:r>
      <w:r w:rsidRPr="00B106B0">
        <w:rPr>
          <w:rFonts w:ascii="Arial" w:hAnsi="Arial" w:cs="Arial"/>
          <w:color w:val="000000" w:themeColor="text1"/>
          <w:lang w:val="en-GB"/>
        </w:rPr>
        <w:t xml:space="preserve"> </w:t>
      </w:r>
    </w:p>
    <w:p w:rsidR="0024094F" w:rsidRPr="00B106B0" w:rsidRDefault="0024094F" w:rsidP="008D1077">
      <w:pPr>
        <w:jc w:val="both"/>
        <w:rPr>
          <w:rFonts w:ascii="Arial" w:hAnsi="Arial" w:cs="Arial"/>
          <w:color w:val="000000" w:themeColor="text1"/>
          <w:lang w:val="en-GB"/>
        </w:rPr>
      </w:pPr>
    </w:p>
    <w:p w:rsidR="00325315" w:rsidRPr="000E6844" w:rsidRDefault="00CD27F1" w:rsidP="000E6844">
      <w:pPr>
        <w:jc w:val="both"/>
        <w:rPr>
          <w:rFonts w:ascii="Arial" w:hAnsi="Arial" w:cs="Arial"/>
          <w:color w:val="000000" w:themeColor="text1"/>
          <w:lang w:val="en-US"/>
        </w:rPr>
      </w:pPr>
      <w:r w:rsidRPr="000E6844">
        <w:rPr>
          <w:rFonts w:ascii="Arial" w:hAnsi="Arial" w:cs="Arial"/>
          <w:color w:val="000000" w:themeColor="text1"/>
          <w:lang w:val="en-US"/>
        </w:rPr>
        <w:t>The supplier undertake</w:t>
      </w:r>
      <w:r w:rsidR="00A65097" w:rsidRPr="000E6844">
        <w:rPr>
          <w:rFonts w:ascii="Arial" w:hAnsi="Arial" w:cs="Arial"/>
          <w:color w:val="000000" w:themeColor="text1"/>
          <w:lang w:val="en-US"/>
        </w:rPr>
        <w:t xml:space="preserve">s to </w:t>
      </w:r>
      <w:r w:rsidR="000E6844" w:rsidRPr="000E6844">
        <w:rPr>
          <w:rFonts w:ascii="Arial" w:hAnsi="Arial" w:cs="Arial"/>
          <w:color w:val="000000" w:themeColor="text1"/>
          <w:lang w:val="en-US"/>
        </w:rPr>
        <w:t xml:space="preserve">present the contractually defined quality certificates (e.g. acceptance test certificate (APZ) to </w:t>
      </w:r>
      <w:r w:rsidR="00325315" w:rsidRPr="000E6844">
        <w:rPr>
          <w:rFonts w:ascii="Arial" w:hAnsi="Arial" w:cs="Arial"/>
          <w:color w:val="000000" w:themeColor="text1"/>
          <w:lang w:val="en-US"/>
        </w:rPr>
        <w:t>DIN EN 10204-3.1</w:t>
      </w:r>
      <w:r w:rsidR="00325315" w:rsidRPr="00AE690A">
        <w:rPr>
          <w:rFonts w:ascii="Arial" w:hAnsi="Arial" w:cs="Arial"/>
          <w:i/>
          <w:color w:val="000000" w:themeColor="text1"/>
          <w:lang w:val="en-US"/>
        </w:rPr>
        <w:t xml:space="preserve">, </w:t>
      </w:r>
      <w:r w:rsidR="000E6844" w:rsidRPr="00AE690A">
        <w:rPr>
          <w:rFonts w:ascii="Arial" w:hAnsi="Arial" w:cs="Arial"/>
          <w:i/>
          <w:color w:val="000000" w:themeColor="text1"/>
          <w:lang w:val="en-US"/>
        </w:rPr>
        <w:t>first sample test</w:t>
      </w:r>
      <w:r w:rsidR="000E6844" w:rsidRPr="000E6844">
        <w:rPr>
          <w:rFonts w:ascii="Arial" w:hAnsi="Arial" w:cs="Arial"/>
          <w:color w:val="000000" w:themeColor="text1"/>
          <w:lang w:val="en-US"/>
        </w:rPr>
        <w:t xml:space="preserve"> report</w:t>
      </w:r>
      <w:r w:rsidR="00325315" w:rsidRPr="000E6844">
        <w:rPr>
          <w:rFonts w:ascii="Arial" w:hAnsi="Arial" w:cs="Arial"/>
          <w:color w:val="000000" w:themeColor="text1"/>
          <w:lang w:val="en-US"/>
        </w:rPr>
        <w:t>,</w:t>
      </w:r>
      <w:r w:rsidR="000E6844" w:rsidRPr="000E6844">
        <w:rPr>
          <w:rFonts w:ascii="Arial" w:hAnsi="Arial" w:cs="Arial"/>
          <w:color w:val="000000" w:themeColor="text1"/>
          <w:lang w:val="en-US"/>
        </w:rPr>
        <w:t xml:space="preserve"> welding certificates, etc.</w:t>
      </w:r>
      <w:r w:rsidR="00325315" w:rsidRPr="000E6844">
        <w:rPr>
          <w:rFonts w:ascii="Arial" w:hAnsi="Arial" w:cs="Arial"/>
          <w:color w:val="000000" w:themeColor="text1"/>
          <w:lang w:val="en-US"/>
        </w:rPr>
        <w:t xml:space="preserve">) </w:t>
      </w:r>
      <w:r w:rsidR="000E6844">
        <w:rPr>
          <w:rFonts w:ascii="Arial" w:hAnsi="Arial" w:cs="Arial"/>
          <w:color w:val="000000" w:themeColor="text1"/>
          <w:lang w:val="en-US"/>
        </w:rPr>
        <w:t xml:space="preserve">to </w:t>
      </w:r>
      <w:r w:rsidR="00951FE8">
        <w:rPr>
          <w:rFonts w:ascii="Arial" w:hAnsi="Arial" w:cs="Arial"/>
          <w:color w:val="000000" w:themeColor="text1"/>
          <w:lang w:val="en-US"/>
        </w:rPr>
        <w:t>WINDHOFF</w:t>
      </w:r>
      <w:r w:rsidR="000E6844">
        <w:rPr>
          <w:rFonts w:ascii="Arial" w:hAnsi="Arial" w:cs="Arial"/>
          <w:color w:val="000000" w:themeColor="text1"/>
          <w:lang w:val="en-US"/>
        </w:rPr>
        <w:t xml:space="preserve"> at the latest at the date of delivery of the goods</w:t>
      </w:r>
      <w:r w:rsidR="00325315" w:rsidRPr="000E6844">
        <w:rPr>
          <w:rFonts w:ascii="Arial" w:hAnsi="Arial" w:cs="Arial"/>
          <w:color w:val="000000" w:themeColor="text1"/>
          <w:lang w:val="en-US"/>
        </w:rPr>
        <w:t>.</w:t>
      </w:r>
    </w:p>
    <w:p w:rsidR="0024094F" w:rsidRPr="000E6844" w:rsidRDefault="0024094F" w:rsidP="008D1077">
      <w:pPr>
        <w:jc w:val="both"/>
        <w:rPr>
          <w:rFonts w:ascii="Arial" w:hAnsi="Arial" w:cs="Arial"/>
          <w:color w:val="000000" w:themeColor="text1"/>
          <w:lang w:val="en-US"/>
        </w:rPr>
      </w:pPr>
    </w:p>
    <w:p w:rsidR="00661E70" w:rsidRDefault="00661E70" w:rsidP="008D1077">
      <w:pPr>
        <w:jc w:val="both"/>
        <w:rPr>
          <w:rFonts w:ascii="Arial" w:hAnsi="Arial" w:cs="Arial"/>
          <w:color w:val="000000" w:themeColor="text1"/>
          <w:lang w:val="en-US"/>
        </w:rPr>
      </w:pPr>
    </w:p>
    <w:p w:rsidR="00951FE8" w:rsidRDefault="00951FE8" w:rsidP="008D1077">
      <w:pPr>
        <w:jc w:val="both"/>
        <w:rPr>
          <w:rFonts w:ascii="Arial" w:hAnsi="Arial" w:cs="Arial"/>
          <w:color w:val="000000" w:themeColor="text1"/>
          <w:lang w:val="en-US"/>
        </w:rPr>
      </w:pPr>
    </w:p>
    <w:p w:rsidR="00951FE8" w:rsidRDefault="00951FE8" w:rsidP="008D1077">
      <w:pPr>
        <w:jc w:val="both"/>
        <w:rPr>
          <w:rFonts w:ascii="Arial" w:hAnsi="Arial" w:cs="Arial"/>
          <w:color w:val="000000" w:themeColor="text1"/>
          <w:lang w:val="en-US"/>
        </w:rPr>
      </w:pPr>
    </w:p>
    <w:p w:rsidR="00951FE8" w:rsidRPr="000E6844" w:rsidRDefault="00951FE8" w:rsidP="008D1077">
      <w:pPr>
        <w:jc w:val="both"/>
        <w:rPr>
          <w:rFonts w:ascii="Arial" w:hAnsi="Arial" w:cs="Arial"/>
          <w:color w:val="000000" w:themeColor="text1"/>
          <w:lang w:val="en-US"/>
        </w:rPr>
      </w:pPr>
    </w:p>
    <w:p w:rsidR="006D4E09" w:rsidRPr="00661E70" w:rsidRDefault="000E6844" w:rsidP="00846649">
      <w:pPr>
        <w:pStyle w:val="Listenabsatz"/>
        <w:numPr>
          <w:ilvl w:val="0"/>
          <w:numId w:val="10"/>
        </w:numPr>
        <w:jc w:val="center"/>
        <w:outlineLvl w:val="2"/>
        <w:rPr>
          <w:rFonts w:ascii="Arial" w:hAnsi="Arial" w:cs="Arial"/>
          <w:b/>
          <w:color w:val="000000" w:themeColor="text1"/>
        </w:rPr>
      </w:pPr>
      <w:bookmarkStart w:id="10" w:name="_Toc440898425"/>
      <w:r>
        <w:rPr>
          <w:rFonts w:ascii="Arial" w:hAnsi="Arial" w:cs="Arial"/>
          <w:b/>
          <w:color w:val="000000" w:themeColor="text1"/>
        </w:rPr>
        <w:lastRenderedPageBreak/>
        <w:t xml:space="preserve">Order </w:t>
      </w:r>
      <w:proofErr w:type="spellStart"/>
      <w:r>
        <w:rPr>
          <w:rFonts w:ascii="Arial" w:hAnsi="Arial" w:cs="Arial"/>
          <w:b/>
          <w:color w:val="000000" w:themeColor="text1"/>
        </w:rPr>
        <w:t>documents</w:t>
      </w:r>
      <w:proofErr w:type="spellEnd"/>
      <w:r w:rsidR="0024094F" w:rsidRPr="00661E70">
        <w:rPr>
          <w:rFonts w:ascii="Arial" w:hAnsi="Arial" w:cs="Arial"/>
          <w:b/>
          <w:color w:val="000000" w:themeColor="text1"/>
        </w:rPr>
        <w:t xml:space="preserve"> / Techni</w:t>
      </w:r>
      <w:r>
        <w:rPr>
          <w:rFonts w:ascii="Arial" w:hAnsi="Arial" w:cs="Arial"/>
          <w:b/>
          <w:color w:val="000000" w:themeColor="text1"/>
        </w:rPr>
        <w:t xml:space="preserve">cal </w:t>
      </w:r>
      <w:proofErr w:type="spellStart"/>
      <w:r>
        <w:rPr>
          <w:rFonts w:ascii="Arial" w:hAnsi="Arial" w:cs="Arial"/>
          <w:b/>
          <w:color w:val="000000" w:themeColor="text1"/>
        </w:rPr>
        <w:t>features</w:t>
      </w:r>
      <w:bookmarkEnd w:id="10"/>
      <w:proofErr w:type="spellEnd"/>
    </w:p>
    <w:p w:rsidR="006D4E09" w:rsidRPr="00661E70" w:rsidRDefault="006D4E09" w:rsidP="008D1077">
      <w:pPr>
        <w:jc w:val="both"/>
        <w:rPr>
          <w:rFonts w:ascii="Arial" w:hAnsi="Arial" w:cs="Arial"/>
          <w:color w:val="000000" w:themeColor="text1"/>
        </w:rPr>
      </w:pPr>
    </w:p>
    <w:p w:rsidR="00FC3939" w:rsidRPr="00B106B0" w:rsidRDefault="00D65852" w:rsidP="00D65852">
      <w:pPr>
        <w:jc w:val="both"/>
        <w:rPr>
          <w:rFonts w:ascii="Arial" w:hAnsi="Arial" w:cs="Arial"/>
          <w:color w:val="000000" w:themeColor="text1"/>
          <w:lang w:val="en-GB"/>
        </w:rPr>
      </w:pPr>
      <w:r w:rsidRPr="00D65852">
        <w:rPr>
          <w:rFonts w:ascii="Arial" w:hAnsi="Arial" w:cs="Arial"/>
          <w:color w:val="000000" w:themeColor="text1"/>
          <w:lang w:val="en-US"/>
        </w:rPr>
        <w:t xml:space="preserve">Order documents from </w:t>
      </w:r>
      <w:r w:rsidR="00951FE8">
        <w:rPr>
          <w:rFonts w:ascii="Arial" w:hAnsi="Arial" w:cs="Arial"/>
          <w:color w:val="000000" w:themeColor="text1"/>
          <w:lang w:val="en-US"/>
        </w:rPr>
        <w:t>WINDHOFF</w:t>
      </w:r>
      <w:r w:rsidRPr="00D65852">
        <w:rPr>
          <w:rFonts w:ascii="Arial" w:hAnsi="Arial" w:cs="Arial"/>
          <w:color w:val="000000" w:themeColor="text1"/>
          <w:lang w:val="en-US"/>
        </w:rPr>
        <w:t xml:space="preserve"> h</w:t>
      </w:r>
      <w:r>
        <w:rPr>
          <w:rFonts w:ascii="Arial" w:hAnsi="Arial" w:cs="Arial"/>
          <w:color w:val="000000" w:themeColor="text1"/>
          <w:lang w:val="en-US"/>
        </w:rPr>
        <w:t xml:space="preserve">old all quality relevant demands and features – aside from the definitions from this contract. </w:t>
      </w:r>
      <w:r w:rsidRPr="00B106B0">
        <w:rPr>
          <w:rFonts w:ascii="Arial" w:hAnsi="Arial" w:cs="Arial"/>
          <w:color w:val="000000" w:themeColor="text1"/>
          <w:lang w:val="en-GB"/>
        </w:rPr>
        <w:t>These documents are integral parts of the purchase contract</w:t>
      </w:r>
      <w:r w:rsidR="003E7516" w:rsidRPr="00B106B0">
        <w:rPr>
          <w:rFonts w:ascii="Arial" w:hAnsi="Arial" w:cs="Arial"/>
          <w:color w:val="000000" w:themeColor="text1"/>
          <w:lang w:val="en-GB"/>
        </w:rPr>
        <w:t xml:space="preserve">. </w:t>
      </w:r>
    </w:p>
    <w:p w:rsidR="006D4E09" w:rsidRPr="00B106B0" w:rsidRDefault="006D4E09" w:rsidP="008D1077">
      <w:pPr>
        <w:jc w:val="both"/>
        <w:rPr>
          <w:rFonts w:ascii="Arial" w:hAnsi="Arial" w:cs="Arial"/>
          <w:color w:val="000000" w:themeColor="text1"/>
          <w:lang w:val="en-GB"/>
        </w:rPr>
      </w:pPr>
    </w:p>
    <w:p w:rsidR="006D4E09" w:rsidRPr="00D65852" w:rsidRDefault="00D65852" w:rsidP="008D1077">
      <w:pPr>
        <w:jc w:val="both"/>
        <w:rPr>
          <w:rFonts w:ascii="Arial" w:hAnsi="Arial" w:cs="Arial"/>
          <w:color w:val="000000" w:themeColor="text1"/>
          <w:lang w:val="en-US"/>
        </w:rPr>
      </w:pPr>
      <w:r w:rsidRPr="00D65852">
        <w:rPr>
          <w:rFonts w:ascii="Arial" w:hAnsi="Arial" w:cs="Arial"/>
          <w:color w:val="000000" w:themeColor="text1"/>
          <w:lang w:val="en-US"/>
        </w:rPr>
        <w:t>The supplier shall prepare additional production drawings, production and test plans based on the contractual provisions between the two partners</w:t>
      </w:r>
      <w:r w:rsidR="002B08EB" w:rsidRPr="00D65852">
        <w:rPr>
          <w:rFonts w:ascii="Arial" w:hAnsi="Arial" w:cs="Arial"/>
          <w:color w:val="000000" w:themeColor="text1"/>
          <w:lang w:val="en-US"/>
        </w:rPr>
        <w:t>.</w:t>
      </w:r>
    </w:p>
    <w:p w:rsidR="002B08EB" w:rsidRPr="00D65852" w:rsidRDefault="002B08EB" w:rsidP="008D1077">
      <w:pPr>
        <w:jc w:val="both"/>
        <w:rPr>
          <w:rFonts w:ascii="Arial" w:hAnsi="Arial" w:cs="Arial"/>
          <w:color w:val="000000" w:themeColor="text1"/>
          <w:lang w:val="en-US"/>
        </w:rPr>
      </w:pPr>
    </w:p>
    <w:p w:rsidR="002B08EB" w:rsidRPr="002128C3" w:rsidRDefault="00D65852" w:rsidP="008D1077">
      <w:pPr>
        <w:jc w:val="both"/>
        <w:rPr>
          <w:rFonts w:ascii="Arial" w:hAnsi="Arial" w:cs="Arial"/>
          <w:color w:val="000000" w:themeColor="text1"/>
          <w:lang w:val="en-US"/>
        </w:rPr>
      </w:pPr>
      <w:r w:rsidRPr="00D65852">
        <w:rPr>
          <w:rFonts w:ascii="Arial" w:hAnsi="Arial" w:cs="Arial"/>
          <w:color w:val="000000" w:themeColor="text1"/>
          <w:lang w:val="en-US"/>
        </w:rPr>
        <w:t>Before accepting an order, th</w:t>
      </w:r>
      <w:r w:rsidR="002128C3">
        <w:rPr>
          <w:rFonts w:ascii="Arial" w:hAnsi="Arial" w:cs="Arial"/>
          <w:color w:val="000000" w:themeColor="text1"/>
          <w:lang w:val="en-US"/>
        </w:rPr>
        <w:t>e</w:t>
      </w:r>
      <w:r w:rsidRPr="00D65852">
        <w:rPr>
          <w:rFonts w:ascii="Arial" w:hAnsi="Arial" w:cs="Arial"/>
          <w:color w:val="000000" w:themeColor="text1"/>
          <w:lang w:val="en-US"/>
        </w:rPr>
        <w:t xml:space="preserve"> supplier shall undertake to check and confirm that </w:t>
      </w:r>
      <w:r>
        <w:rPr>
          <w:rFonts w:ascii="Arial" w:hAnsi="Arial" w:cs="Arial"/>
          <w:color w:val="000000" w:themeColor="text1"/>
          <w:lang w:val="en-US"/>
        </w:rPr>
        <w:t>…</w:t>
      </w:r>
    </w:p>
    <w:p w:rsidR="002B08EB" w:rsidRPr="002128C3" w:rsidRDefault="002B08EB" w:rsidP="008D1077">
      <w:pPr>
        <w:jc w:val="both"/>
        <w:rPr>
          <w:rFonts w:ascii="Arial" w:hAnsi="Arial" w:cs="Arial"/>
          <w:color w:val="000000" w:themeColor="text1"/>
          <w:lang w:val="en-US"/>
        </w:rPr>
      </w:pPr>
    </w:p>
    <w:p w:rsidR="002B08EB" w:rsidRPr="00D65852" w:rsidRDefault="00A92862" w:rsidP="002B08EB">
      <w:pPr>
        <w:pStyle w:val="Listenabsatz"/>
        <w:numPr>
          <w:ilvl w:val="0"/>
          <w:numId w:val="5"/>
        </w:numPr>
        <w:jc w:val="both"/>
        <w:rPr>
          <w:rFonts w:ascii="Arial" w:hAnsi="Arial" w:cs="Arial"/>
          <w:color w:val="000000" w:themeColor="text1"/>
          <w:lang w:val="en-US"/>
        </w:rPr>
      </w:pPr>
      <w:r>
        <w:rPr>
          <w:rFonts w:ascii="Arial" w:hAnsi="Arial" w:cs="Arial"/>
          <w:color w:val="000000" w:themeColor="text1"/>
          <w:lang w:val="en-US"/>
        </w:rPr>
        <w:t>…</w:t>
      </w:r>
      <w:r w:rsidR="00D65852" w:rsidRPr="00D65852">
        <w:rPr>
          <w:rFonts w:ascii="Arial" w:hAnsi="Arial" w:cs="Arial"/>
          <w:color w:val="000000" w:themeColor="text1"/>
          <w:lang w:val="en-US"/>
        </w:rPr>
        <w:t>he is capable of complying with the provisions of the contract,</w:t>
      </w:r>
    </w:p>
    <w:p w:rsidR="002B08EB" w:rsidRPr="00D65852" w:rsidRDefault="00A92862" w:rsidP="002B08EB">
      <w:pPr>
        <w:pStyle w:val="Listenabsatz"/>
        <w:numPr>
          <w:ilvl w:val="0"/>
          <w:numId w:val="5"/>
        </w:numPr>
        <w:jc w:val="both"/>
        <w:rPr>
          <w:rFonts w:ascii="Arial" w:hAnsi="Arial" w:cs="Arial"/>
          <w:color w:val="000000" w:themeColor="text1"/>
          <w:lang w:val="en-US"/>
        </w:rPr>
      </w:pPr>
      <w:r>
        <w:rPr>
          <w:rFonts w:ascii="Arial" w:hAnsi="Arial" w:cs="Arial"/>
          <w:color w:val="000000" w:themeColor="text1"/>
          <w:lang w:val="en-US"/>
        </w:rPr>
        <w:t>…</w:t>
      </w:r>
      <w:r w:rsidR="00D65852" w:rsidRPr="00D65852">
        <w:rPr>
          <w:rFonts w:ascii="Arial" w:hAnsi="Arial" w:cs="Arial"/>
          <w:color w:val="000000" w:themeColor="text1"/>
          <w:lang w:val="en-US"/>
        </w:rPr>
        <w:t>all o</w:t>
      </w:r>
      <w:r w:rsidR="00D65852">
        <w:rPr>
          <w:rFonts w:ascii="Arial" w:hAnsi="Arial" w:cs="Arial"/>
          <w:color w:val="000000" w:themeColor="text1"/>
          <w:lang w:val="en-US"/>
        </w:rPr>
        <w:t>rd</w:t>
      </w:r>
      <w:r w:rsidR="00D65852" w:rsidRPr="00D65852">
        <w:rPr>
          <w:rFonts w:ascii="Arial" w:hAnsi="Arial" w:cs="Arial"/>
          <w:color w:val="000000" w:themeColor="text1"/>
          <w:lang w:val="en-US"/>
        </w:rPr>
        <w:t>er documents are completely, unambiguously and appropriately docume</w:t>
      </w:r>
      <w:r w:rsidR="00A30683">
        <w:rPr>
          <w:rFonts w:ascii="Arial" w:hAnsi="Arial" w:cs="Arial"/>
          <w:color w:val="000000" w:themeColor="text1"/>
          <w:lang w:val="en-US"/>
        </w:rPr>
        <w:t>n</w:t>
      </w:r>
      <w:r w:rsidR="00D65852" w:rsidRPr="00D65852">
        <w:rPr>
          <w:rFonts w:ascii="Arial" w:hAnsi="Arial" w:cs="Arial"/>
          <w:color w:val="000000" w:themeColor="text1"/>
          <w:lang w:val="en-US"/>
        </w:rPr>
        <w:t>ted</w:t>
      </w:r>
      <w:r w:rsidR="006E2260" w:rsidRPr="00D65852">
        <w:rPr>
          <w:rFonts w:ascii="Arial" w:hAnsi="Arial" w:cs="Arial"/>
          <w:color w:val="000000" w:themeColor="text1"/>
          <w:lang w:val="en-US"/>
        </w:rPr>
        <w:t>,</w:t>
      </w:r>
    </w:p>
    <w:p w:rsidR="006E2260" w:rsidRPr="00A30683" w:rsidRDefault="00A92862" w:rsidP="002B08EB">
      <w:pPr>
        <w:pStyle w:val="Listenabsatz"/>
        <w:numPr>
          <w:ilvl w:val="0"/>
          <w:numId w:val="5"/>
        </w:numPr>
        <w:jc w:val="both"/>
        <w:rPr>
          <w:rFonts w:ascii="Arial" w:hAnsi="Arial" w:cs="Arial"/>
          <w:color w:val="000000" w:themeColor="text1"/>
          <w:lang w:val="en-US"/>
        </w:rPr>
      </w:pPr>
      <w:r>
        <w:rPr>
          <w:rFonts w:ascii="Arial" w:hAnsi="Arial" w:cs="Arial"/>
          <w:color w:val="000000" w:themeColor="text1"/>
          <w:lang w:val="en-US"/>
        </w:rPr>
        <w:t>…</w:t>
      </w:r>
      <w:r w:rsidR="00D65852" w:rsidRPr="00A30683">
        <w:rPr>
          <w:rFonts w:ascii="Arial" w:hAnsi="Arial" w:cs="Arial"/>
          <w:color w:val="000000" w:themeColor="text1"/>
          <w:lang w:val="en-US"/>
        </w:rPr>
        <w:t>any</w:t>
      </w:r>
      <w:r w:rsidR="00A30683" w:rsidRPr="00A30683">
        <w:rPr>
          <w:rFonts w:ascii="Arial" w:hAnsi="Arial" w:cs="Arial"/>
          <w:color w:val="000000" w:themeColor="text1"/>
          <w:lang w:val="en-US"/>
        </w:rPr>
        <w:t xml:space="preserve"> uncertainties or possibly incomplete order documents </w:t>
      </w:r>
      <w:r w:rsidR="002B3185">
        <w:rPr>
          <w:rFonts w:ascii="Arial" w:hAnsi="Arial" w:cs="Arial"/>
          <w:color w:val="000000" w:themeColor="text1"/>
          <w:lang w:val="en-US"/>
        </w:rPr>
        <w:t>are</w:t>
      </w:r>
      <w:r w:rsidR="00A30683" w:rsidRPr="00A30683">
        <w:rPr>
          <w:rFonts w:ascii="Arial" w:hAnsi="Arial" w:cs="Arial"/>
          <w:color w:val="000000" w:themeColor="text1"/>
          <w:lang w:val="en-US"/>
        </w:rPr>
        <w:t xml:space="preserve"> discussed and </w:t>
      </w:r>
      <w:r w:rsidR="005B274C">
        <w:rPr>
          <w:rFonts w:ascii="Arial" w:hAnsi="Arial" w:cs="Arial"/>
          <w:color w:val="000000" w:themeColor="text1"/>
          <w:lang w:val="en-US"/>
        </w:rPr>
        <w:t xml:space="preserve">        </w:t>
      </w:r>
      <w:r w:rsidR="00A30683" w:rsidRPr="00A30683">
        <w:rPr>
          <w:rFonts w:ascii="Arial" w:hAnsi="Arial" w:cs="Arial"/>
          <w:color w:val="000000" w:themeColor="text1"/>
          <w:lang w:val="en-US"/>
        </w:rPr>
        <w:t xml:space="preserve">corrected with </w:t>
      </w:r>
      <w:r w:rsidR="00951FE8">
        <w:rPr>
          <w:rFonts w:ascii="Arial" w:hAnsi="Arial" w:cs="Arial"/>
          <w:color w:val="000000" w:themeColor="text1"/>
          <w:lang w:val="en-US"/>
        </w:rPr>
        <w:t>WINDHOFF</w:t>
      </w:r>
      <w:r w:rsidR="006E2260" w:rsidRPr="00A30683">
        <w:rPr>
          <w:rFonts w:ascii="Arial" w:hAnsi="Arial" w:cs="Arial"/>
          <w:color w:val="000000" w:themeColor="text1"/>
          <w:lang w:val="en-US"/>
        </w:rPr>
        <w:t>.</w:t>
      </w:r>
    </w:p>
    <w:p w:rsidR="00FF00D0" w:rsidRPr="00A30683" w:rsidRDefault="00FF00D0" w:rsidP="008D1077">
      <w:pPr>
        <w:jc w:val="both"/>
        <w:rPr>
          <w:rFonts w:ascii="Arial" w:hAnsi="Arial" w:cs="Arial"/>
          <w:color w:val="000000" w:themeColor="text1"/>
          <w:lang w:val="en-US"/>
        </w:rPr>
      </w:pPr>
    </w:p>
    <w:p w:rsidR="00BD2B85" w:rsidRPr="00A30683" w:rsidRDefault="00BD2B85" w:rsidP="008D1077">
      <w:pPr>
        <w:jc w:val="both"/>
        <w:rPr>
          <w:rFonts w:ascii="Arial" w:hAnsi="Arial" w:cs="Arial"/>
          <w:color w:val="000000" w:themeColor="text1"/>
          <w:lang w:val="en-US"/>
        </w:rPr>
      </w:pPr>
    </w:p>
    <w:p w:rsidR="006D32C7" w:rsidRPr="002B3185" w:rsidRDefault="002B3185" w:rsidP="00846649">
      <w:pPr>
        <w:pStyle w:val="Listenabsatz"/>
        <w:numPr>
          <w:ilvl w:val="0"/>
          <w:numId w:val="10"/>
        </w:numPr>
        <w:jc w:val="center"/>
        <w:outlineLvl w:val="2"/>
        <w:rPr>
          <w:rFonts w:ascii="Arial" w:hAnsi="Arial" w:cs="Arial"/>
          <w:b/>
          <w:color w:val="000000" w:themeColor="text1"/>
          <w:lang w:val="en-US"/>
        </w:rPr>
      </w:pPr>
      <w:bookmarkStart w:id="11" w:name="_Toc440898426"/>
      <w:r w:rsidRPr="002B3185">
        <w:rPr>
          <w:rFonts w:ascii="Arial" w:hAnsi="Arial" w:cs="Arial"/>
          <w:b/>
          <w:color w:val="000000" w:themeColor="text1"/>
          <w:lang w:val="en-US"/>
        </w:rPr>
        <w:t>Production and inspections, test status</w:t>
      </w:r>
      <w:bookmarkEnd w:id="11"/>
    </w:p>
    <w:p w:rsidR="006D32C7" w:rsidRPr="002B3185" w:rsidRDefault="006D32C7" w:rsidP="008D1077">
      <w:pPr>
        <w:jc w:val="both"/>
        <w:rPr>
          <w:rFonts w:ascii="Arial" w:hAnsi="Arial" w:cs="Arial"/>
          <w:color w:val="000000" w:themeColor="text1"/>
          <w:lang w:val="en-US"/>
        </w:rPr>
      </w:pPr>
    </w:p>
    <w:p w:rsidR="006D32C7" w:rsidRPr="001A3DC2" w:rsidRDefault="002B3185" w:rsidP="001A3DC2">
      <w:pPr>
        <w:jc w:val="both"/>
        <w:rPr>
          <w:rFonts w:ascii="Arial" w:hAnsi="Arial" w:cs="Arial"/>
          <w:color w:val="000000" w:themeColor="text1"/>
          <w:lang w:val="en-US"/>
        </w:rPr>
      </w:pPr>
      <w:r w:rsidRPr="002B3185">
        <w:rPr>
          <w:rFonts w:ascii="Arial" w:hAnsi="Arial" w:cs="Arial"/>
          <w:color w:val="000000" w:themeColor="text1"/>
          <w:lang w:val="en-US"/>
        </w:rPr>
        <w:t>The supplier produces, inspects and t</w:t>
      </w:r>
      <w:r>
        <w:rPr>
          <w:rFonts w:ascii="Arial" w:hAnsi="Arial" w:cs="Arial"/>
          <w:color w:val="000000" w:themeColor="text1"/>
          <w:lang w:val="en-US"/>
        </w:rPr>
        <w:t xml:space="preserve">ests the products / services in compliance with his </w:t>
      </w:r>
      <w:r w:rsidR="001A3DC2">
        <w:rPr>
          <w:rFonts w:ascii="Arial" w:hAnsi="Arial" w:cs="Arial"/>
          <w:color w:val="000000" w:themeColor="text1"/>
          <w:lang w:val="en-US"/>
        </w:rPr>
        <w:t xml:space="preserve">proven production and test processes. </w:t>
      </w:r>
      <w:r w:rsidR="001A3DC2" w:rsidRPr="001A3DC2">
        <w:rPr>
          <w:rFonts w:ascii="Arial" w:hAnsi="Arial" w:cs="Arial"/>
          <w:color w:val="000000" w:themeColor="text1"/>
          <w:lang w:val="en-US"/>
        </w:rPr>
        <w:t>Where an order specifies particular production and test criteria, t</w:t>
      </w:r>
      <w:r w:rsidR="001A3DC2">
        <w:rPr>
          <w:rFonts w:ascii="Arial" w:hAnsi="Arial" w:cs="Arial"/>
          <w:color w:val="000000" w:themeColor="text1"/>
          <w:lang w:val="en-US"/>
        </w:rPr>
        <w:t xml:space="preserve">hese shall be defined in the order documents from </w:t>
      </w:r>
      <w:r w:rsidR="00951FE8">
        <w:rPr>
          <w:rFonts w:ascii="Arial" w:hAnsi="Arial" w:cs="Arial"/>
          <w:color w:val="000000" w:themeColor="text1"/>
          <w:lang w:val="en-US"/>
        </w:rPr>
        <w:t>WINDHOFF</w:t>
      </w:r>
      <w:r w:rsidR="006D32C7" w:rsidRPr="001A3DC2">
        <w:rPr>
          <w:rFonts w:ascii="Arial" w:hAnsi="Arial" w:cs="Arial"/>
          <w:color w:val="000000" w:themeColor="text1"/>
          <w:lang w:val="en-US"/>
        </w:rPr>
        <w:t>.</w:t>
      </w:r>
    </w:p>
    <w:p w:rsidR="006D32C7" w:rsidRPr="001A3DC2" w:rsidRDefault="006D32C7" w:rsidP="008D1077">
      <w:pPr>
        <w:jc w:val="both"/>
        <w:rPr>
          <w:rFonts w:ascii="Arial" w:hAnsi="Arial" w:cs="Arial"/>
          <w:color w:val="000000" w:themeColor="text1"/>
          <w:lang w:val="en-US"/>
        </w:rPr>
      </w:pPr>
    </w:p>
    <w:p w:rsidR="006D32C7" w:rsidRPr="00B106B0" w:rsidRDefault="001A3DC2" w:rsidP="001A3DC2">
      <w:pPr>
        <w:jc w:val="both"/>
        <w:rPr>
          <w:rFonts w:ascii="Arial" w:hAnsi="Arial" w:cs="Arial"/>
          <w:color w:val="000000" w:themeColor="text1"/>
          <w:lang w:val="en-GB"/>
        </w:rPr>
      </w:pPr>
      <w:r w:rsidRPr="001A3DC2">
        <w:rPr>
          <w:rFonts w:ascii="Arial" w:hAnsi="Arial" w:cs="Arial"/>
          <w:color w:val="000000" w:themeColor="text1"/>
          <w:lang w:val="en-US"/>
        </w:rPr>
        <w:t>The supplier shall document e</w:t>
      </w:r>
      <w:r>
        <w:rPr>
          <w:rFonts w:ascii="Arial" w:hAnsi="Arial" w:cs="Arial"/>
          <w:color w:val="000000" w:themeColor="text1"/>
          <w:lang w:val="en-US"/>
        </w:rPr>
        <w:t xml:space="preserve">xecuted tests in a clear and unambiguous manner. </w:t>
      </w:r>
      <w:r w:rsidRPr="00B106B0">
        <w:rPr>
          <w:rFonts w:ascii="Arial" w:hAnsi="Arial" w:cs="Arial"/>
          <w:color w:val="000000" w:themeColor="text1"/>
          <w:lang w:val="en-GB"/>
        </w:rPr>
        <w:t>The test status shall be clearly stated</w:t>
      </w:r>
      <w:r w:rsidR="006D32C7" w:rsidRPr="00B106B0">
        <w:rPr>
          <w:rFonts w:ascii="Arial" w:hAnsi="Arial" w:cs="Arial"/>
          <w:color w:val="000000" w:themeColor="text1"/>
          <w:lang w:val="en-GB"/>
        </w:rPr>
        <w:t>.</w:t>
      </w:r>
    </w:p>
    <w:p w:rsidR="006D32C7" w:rsidRPr="00B106B0" w:rsidRDefault="006D32C7" w:rsidP="008D1077">
      <w:pPr>
        <w:jc w:val="both"/>
        <w:rPr>
          <w:rFonts w:ascii="Arial" w:hAnsi="Arial" w:cs="Arial"/>
          <w:color w:val="000000" w:themeColor="text1"/>
          <w:lang w:val="en-GB"/>
        </w:rPr>
      </w:pPr>
    </w:p>
    <w:p w:rsidR="006D32C7" w:rsidRPr="00D010C4" w:rsidRDefault="001A3DC2" w:rsidP="00D010C4">
      <w:pPr>
        <w:jc w:val="both"/>
        <w:rPr>
          <w:rFonts w:ascii="Arial" w:hAnsi="Arial" w:cs="Arial"/>
          <w:color w:val="000000" w:themeColor="text1"/>
          <w:lang w:val="en-US"/>
        </w:rPr>
      </w:pPr>
      <w:r w:rsidRPr="00D010C4">
        <w:rPr>
          <w:rFonts w:ascii="Arial" w:hAnsi="Arial" w:cs="Arial"/>
          <w:color w:val="000000" w:themeColor="text1"/>
          <w:lang w:val="en-US"/>
        </w:rPr>
        <w:t xml:space="preserve">The supplier undertakes </w:t>
      </w:r>
      <w:r w:rsidR="00D010C4" w:rsidRPr="00D010C4">
        <w:rPr>
          <w:rFonts w:ascii="Arial" w:hAnsi="Arial" w:cs="Arial"/>
          <w:color w:val="000000" w:themeColor="text1"/>
          <w:lang w:val="en-US"/>
        </w:rPr>
        <w:t>to o</w:t>
      </w:r>
      <w:r w:rsidR="00D010C4">
        <w:rPr>
          <w:rFonts w:ascii="Arial" w:hAnsi="Arial" w:cs="Arial"/>
          <w:color w:val="000000" w:themeColor="text1"/>
          <w:lang w:val="en-US"/>
        </w:rPr>
        <w:t xml:space="preserve">btain the approval by </w:t>
      </w:r>
      <w:r w:rsidR="00951FE8">
        <w:rPr>
          <w:rFonts w:ascii="Arial" w:hAnsi="Arial" w:cs="Arial"/>
          <w:color w:val="000000" w:themeColor="text1"/>
          <w:lang w:val="en-US"/>
        </w:rPr>
        <w:t>WINDHOFF</w:t>
      </w:r>
      <w:r w:rsidR="00D010C4">
        <w:rPr>
          <w:rFonts w:ascii="Arial" w:hAnsi="Arial" w:cs="Arial"/>
          <w:color w:val="000000" w:themeColor="text1"/>
          <w:lang w:val="en-US"/>
        </w:rPr>
        <w:t xml:space="preserve"> before </w:t>
      </w:r>
      <w:r w:rsidR="00A92862">
        <w:rPr>
          <w:rFonts w:ascii="Arial" w:hAnsi="Arial" w:cs="Arial"/>
          <w:color w:val="000000" w:themeColor="text1"/>
          <w:lang w:val="en-US"/>
        </w:rPr>
        <w:t>any</w:t>
      </w:r>
      <w:r w:rsidR="00D010C4">
        <w:rPr>
          <w:rFonts w:ascii="Arial" w:hAnsi="Arial" w:cs="Arial"/>
          <w:color w:val="000000" w:themeColor="text1"/>
          <w:lang w:val="en-US"/>
        </w:rPr>
        <w:t xml:space="preserve"> change of production or test processes, use of different materials, relocation of the production to a different location or relocation of production facilities at a subcontractor</w:t>
      </w:r>
      <w:r w:rsidR="006D32C7" w:rsidRPr="00D010C4">
        <w:rPr>
          <w:rFonts w:ascii="Arial" w:hAnsi="Arial" w:cs="Arial"/>
          <w:color w:val="000000" w:themeColor="text1"/>
          <w:lang w:val="en-US"/>
        </w:rPr>
        <w:t>.</w:t>
      </w:r>
    </w:p>
    <w:p w:rsidR="006D32C7" w:rsidRPr="00D010C4" w:rsidRDefault="006D32C7" w:rsidP="008D1077">
      <w:pPr>
        <w:jc w:val="both"/>
        <w:rPr>
          <w:rFonts w:ascii="Arial" w:hAnsi="Arial" w:cs="Arial"/>
          <w:color w:val="000000" w:themeColor="text1"/>
          <w:lang w:val="en-US"/>
        </w:rPr>
      </w:pPr>
    </w:p>
    <w:p w:rsidR="00397C29" w:rsidRPr="00D010C4" w:rsidRDefault="00397C29" w:rsidP="008D1077">
      <w:pPr>
        <w:jc w:val="both"/>
        <w:rPr>
          <w:rFonts w:ascii="Arial" w:hAnsi="Arial" w:cs="Arial"/>
          <w:color w:val="000000" w:themeColor="text1"/>
          <w:lang w:val="en-US"/>
        </w:rPr>
      </w:pPr>
    </w:p>
    <w:p w:rsidR="00FC3939" w:rsidRPr="00D010C4" w:rsidRDefault="00D010C4">
      <w:pPr>
        <w:pStyle w:val="Listenabsatz"/>
        <w:numPr>
          <w:ilvl w:val="0"/>
          <w:numId w:val="10"/>
        </w:numPr>
        <w:jc w:val="center"/>
        <w:outlineLvl w:val="2"/>
        <w:rPr>
          <w:rFonts w:ascii="Arial" w:hAnsi="Arial" w:cs="Arial"/>
          <w:b/>
          <w:color w:val="000000" w:themeColor="text1"/>
          <w:lang w:val="en-US"/>
        </w:rPr>
      </w:pPr>
      <w:bookmarkStart w:id="12" w:name="_Toc440898427"/>
      <w:r w:rsidRPr="00D010C4">
        <w:rPr>
          <w:rFonts w:ascii="Arial" w:hAnsi="Arial" w:cs="Arial"/>
          <w:b/>
          <w:color w:val="000000" w:themeColor="text1"/>
          <w:lang w:val="en-US"/>
        </w:rPr>
        <w:t>Monitoring of measuring and test i</w:t>
      </w:r>
      <w:r>
        <w:rPr>
          <w:rFonts w:ascii="Arial" w:hAnsi="Arial" w:cs="Arial"/>
          <w:b/>
          <w:color w:val="000000" w:themeColor="text1"/>
          <w:lang w:val="en-US"/>
        </w:rPr>
        <w:t>nstruments and media</w:t>
      </w:r>
      <w:bookmarkEnd w:id="12"/>
    </w:p>
    <w:p w:rsidR="00FA487D" w:rsidRPr="00D010C4" w:rsidRDefault="00FA487D" w:rsidP="00FA487D">
      <w:pPr>
        <w:jc w:val="both"/>
        <w:rPr>
          <w:rFonts w:ascii="Arial" w:hAnsi="Arial" w:cs="Arial"/>
          <w:color w:val="000000" w:themeColor="text1"/>
          <w:lang w:val="en-US"/>
        </w:rPr>
      </w:pPr>
    </w:p>
    <w:p w:rsidR="00FA487D" w:rsidRPr="00D22A2B" w:rsidRDefault="00A76E99" w:rsidP="00D22A2B">
      <w:pPr>
        <w:jc w:val="both"/>
        <w:rPr>
          <w:rFonts w:ascii="Arial" w:hAnsi="Arial" w:cs="Arial"/>
          <w:color w:val="000000" w:themeColor="text1"/>
          <w:lang w:val="en-US"/>
        </w:rPr>
      </w:pPr>
      <w:r w:rsidRPr="00A76E99">
        <w:rPr>
          <w:rFonts w:ascii="Arial" w:hAnsi="Arial" w:cs="Arial"/>
          <w:color w:val="000000" w:themeColor="text1"/>
          <w:lang w:val="en-US"/>
        </w:rPr>
        <w:t>Tests by the supplier s</w:t>
      </w:r>
      <w:r>
        <w:rPr>
          <w:rFonts w:ascii="Arial" w:hAnsi="Arial" w:cs="Arial"/>
          <w:color w:val="000000" w:themeColor="text1"/>
          <w:lang w:val="en-US"/>
        </w:rPr>
        <w:t>hall be executed with calibrated suitable measuring instruments or med</w:t>
      </w:r>
      <w:r w:rsidR="002128C3">
        <w:rPr>
          <w:rFonts w:ascii="Arial" w:hAnsi="Arial" w:cs="Arial"/>
          <w:color w:val="000000" w:themeColor="text1"/>
          <w:lang w:val="en-US"/>
        </w:rPr>
        <w:t>i</w:t>
      </w:r>
      <w:r>
        <w:rPr>
          <w:rFonts w:ascii="Arial" w:hAnsi="Arial" w:cs="Arial"/>
          <w:color w:val="000000" w:themeColor="text1"/>
          <w:lang w:val="en-US"/>
        </w:rPr>
        <w:t xml:space="preserve">a which are designed such as to fully test all contractually defined quality features. </w:t>
      </w:r>
      <w:r w:rsidR="00D22A2B" w:rsidRPr="00D22A2B">
        <w:rPr>
          <w:rFonts w:ascii="Arial" w:hAnsi="Arial" w:cs="Arial"/>
          <w:color w:val="000000" w:themeColor="text1"/>
          <w:lang w:val="en-US"/>
        </w:rPr>
        <w:t>Test</w:t>
      </w:r>
      <w:r w:rsidR="006C581D">
        <w:rPr>
          <w:rFonts w:ascii="Arial" w:hAnsi="Arial" w:cs="Arial"/>
          <w:color w:val="000000" w:themeColor="text1"/>
          <w:lang w:val="en-US"/>
        </w:rPr>
        <w:t xml:space="preserve"> </w:t>
      </w:r>
      <w:r w:rsidR="00D22A2B" w:rsidRPr="00D22A2B">
        <w:rPr>
          <w:rFonts w:ascii="Arial" w:hAnsi="Arial" w:cs="Arial"/>
          <w:color w:val="000000" w:themeColor="text1"/>
          <w:lang w:val="en-US"/>
        </w:rPr>
        <w:t>instruments and test media must be inspected at regular intervals t</w:t>
      </w:r>
      <w:r w:rsidR="00D22A2B">
        <w:rPr>
          <w:rFonts w:ascii="Arial" w:hAnsi="Arial" w:cs="Arial"/>
          <w:color w:val="000000" w:themeColor="text1"/>
          <w:lang w:val="en-US"/>
        </w:rPr>
        <w:t xml:space="preserve">o ensure their operational readiness. </w:t>
      </w:r>
      <w:r w:rsidR="00D22A2B" w:rsidRPr="00B106B0">
        <w:rPr>
          <w:rFonts w:ascii="Arial" w:hAnsi="Arial" w:cs="Arial"/>
          <w:color w:val="000000" w:themeColor="text1"/>
          <w:lang w:val="en-GB"/>
        </w:rPr>
        <w:t xml:space="preserve">Pertinent calibration protocols shall be prepared and archived. </w:t>
      </w:r>
      <w:r w:rsidR="00D22A2B" w:rsidRPr="00D22A2B">
        <w:rPr>
          <w:rFonts w:ascii="Arial" w:hAnsi="Arial" w:cs="Arial"/>
          <w:color w:val="000000" w:themeColor="text1"/>
          <w:lang w:val="en-US"/>
        </w:rPr>
        <w:t>On r</w:t>
      </w:r>
      <w:r w:rsidR="00D22A2B">
        <w:rPr>
          <w:rFonts w:ascii="Arial" w:hAnsi="Arial" w:cs="Arial"/>
          <w:color w:val="000000" w:themeColor="text1"/>
          <w:lang w:val="en-US"/>
        </w:rPr>
        <w:t>equest, t</w:t>
      </w:r>
      <w:r w:rsidR="00D22A2B" w:rsidRPr="00D22A2B">
        <w:rPr>
          <w:rFonts w:ascii="Arial" w:hAnsi="Arial" w:cs="Arial"/>
          <w:color w:val="000000" w:themeColor="text1"/>
          <w:lang w:val="en-US"/>
        </w:rPr>
        <w:t xml:space="preserve">he supplier shall permit </w:t>
      </w:r>
      <w:r w:rsidR="00951FE8">
        <w:rPr>
          <w:rFonts w:ascii="Arial" w:hAnsi="Arial" w:cs="Arial"/>
          <w:color w:val="000000" w:themeColor="text1"/>
          <w:lang w:val="en-US"/>
        </w:rPr>
        <w:t>WINDHOFF</w:t>
      </w:r>
      <w:r w:rsidR="00D22A2B" w:rsidRPr="00D22A2B">
        <w:rPr>
          <w:rFonts w:ascii="Arial" w:hAnsi="Arial" w:cs="Arial"/>
          <w:color w:val="000000" w:themeColor="text1"/>
          <w:lang w:val="en-US"/>
        </w:rPr>
        <w:t xml:space="preserve"> access to these documents.</w:t>
      </w:r>
      <w:r w:rsidR="00FA487D" w:rsidRPr="00D22A2B">
        <w:rPr>
          <w:rFonts w:ascii="Arial" w:hAnsi="Arial" w:cs="Arial"/>
          <w:color w:val="000000" w:themeColor="text1"/>
          <w:lang w:val="en-US"/>
        </w:rPr>
        <w:t>.</w:t>
      </w:r>
    </w:p>
    <w:p w:rsidR="00397C29" w:rsidRPr="00D22A2B" w:rsidRDefault="00397C29" w:rsidP="008D1077">
      <w:pPr>
        <w:jc w:val="both"/>
        <w:rPr>
          <w:rFonts w:ascii="Arial" w:hAnsi="Arial" w:cs="Arial"/>
          <w:color w:val="000000" w:themeColor="text1"/>
          <w:lang w:val="en-US"/>
        </w:rPr>
      </w:pPr>
    </w:p>
    <w:p w:rsidR="00A5338E" w:rsidRPr="00D22A2B" w:rsidRDefault="00A5338E" w:rsidP="008D1077">
      <w:pPr>
        <w:jc w:val="both"/>
        <w:rPr>
          <w:rFonts w:ascii="Arial" w:hAnsi="Arial" w:cs="Arial"/>
          <w:color w:val="000000" w:themeColor="text1"/>
          <w:lang w:val="en-US"/>
        </w:rPr>
      </w:pPr>
    </w:p>
    <w:p w:rsidR="00FC3939" w:rsidRPr="00D22A2B" w:rsidRDefault="00D22A2B">
      <w:pPr>
        <w:pStyle w:val="Listenabsatz"/>
        <w:numPr>
          <w:ilvl w:val="0"/>
          <w:numId w:val="10"/>
        </w:numPr>
        <w:jc w:val="center"/>
        <w:outlineLvl w:val="2"/>
        <w:rPr>
          <w:rFonts w:ascii="Arial" w:hAnsi="Arial" w:cs="Arial"/>
          <w:b/>
          <w:color w:val="000000" w:themeColor="text1"/>
          <w:lang w:val="en-US"/>
        </w:rPr>
      </w:pPr>
      <w:bookmarkStart w:id="13" w:name="_Toc440898428"/>
      <w:r w:rsidRPr="00D22A2B">
        <w:rPr>
          <w:rFonts w:ascii="Arial" w:hAnsi="Arial" w:cs="Arial"/>
          <w:b/>
          <w:color w:val="000000" w:themeColor="text1"/>
          <w:lang w:val="en-US"/>
        </w:rPr>
        <w:t xml:space="preserve">Designation </w:t>
      </w:r>
      <w:r>
        <w:rPr>
          <w:rFonts w:ascii="Arial" w:hAnsi="Arial" w:cs="Arial"/>
          <w:b/>
          <w:color w:val="000000" w:themeColor="text1"/>
          <w:lang w:val="en-US"/>
        </w:rPr>
        <w:t>/</w:t>
      </w:r>
      <w:r w:rsidRPr="00D22A2B">
        <w:rPr>
          <w:rFonts w:ascii="Arial" w:hAnsi="Arial" w:cs="Arial"/>
          <w:b/>
          <w:color w:val="000000" w:themeColor="text1"/>
          <w:lang w:val="en-US"/>
        </w:rPr>
        <w:t xml:space="preserve"> marking of products and documents</w:t>
      </w:r>
      <w:bookmarkEnd w:id="13"/>
    </w:p>
    <w:p w:rsidR="00FA487D" w:rsidRPr="00D22A2B" w:rsidRDefault="00FA487D" w:rsidP="00FA487D">
      <w:pPr>
        <w:jc w:val="both"/>
        <w:rPr>
          <w:rFonts w:ascii="Arial" w:hAnsi="Arial" w:cs="Arial"/>
          <w:color w:val="000000" w:themeColor="text1"/>
          <w:lang w:val="en-US"/>
        </w:rPr>
      </w:pPr>
    </w:p>
    <w:p w:rsidR="00FA487D" w:rsidRPr="006D2A50" w:rsidRDefault="006D2A50" w:rsidP="00FA487D">
      <w:pPr>
        <w:jc w:val="both"/>
        <w:rPr>
          <w:rFonts w:ascii="Arial" w:hAnsi="Arial" w:cs="Arial"/>
          <w:color w:val="000000" w:themeColor="text1"/>
          <w:lang w:val="en-US"/>
        </w:rPr>
      </w:pPr>
      <w:r w:rsidRPr="006D2A50">
        <w:rPr>
          <w:rFonts w:ascii="Arial" w:hAnsi="Arial" w:cs="Arial"/>
          <w:color w:val="000000" w:themeColor="text1"/>
          <w:lang w:val="en-US"/>
        </w:rPr>
        <w:t xml:space="preserve">Where </w:t>
      </w:r>
      <w:r w:rsidR="00951FE8">
        <w:rPr>
          <w:rFonts w:ascii="Arial" w:hAnsi="Arial" w:cs="Arial"/>
          <w:color w:val="000000" w:themeColor="text1"/>
          <w:lang w:val="en-US"/>
        </w:rPr>
        <w:t>WINDHOFF</w:t>
      </w:r>
      <w:r w:rsidRPr="006D2A50">
        <w:rPr>
          <w:rFonts w:ascii="Arial" w:hAnsi="Arial" w:cs="Arial"/>
          <w:color w:val="000000" w:themeColor="text1"/>
          <w:lang w:val="en-US"/>
        </w:rPr>
        <w:t xml:space="preserve"> provides documentations, products or parts for the supplier, they shall be clearly designated and marked</w:t>
      </w:r>
      <w:r w:rsidR="00FA487D" w:rsidRPr="006D2A50">
        <w:rPr>
          <w:rFonts w:ascii="Arial" w:hAnsi="Arial" w:cs="Arial"/>
          <w:color w:val="000000" w:themeColor="text1"/>
          <w:lang w:val="en-US"/>
        </w:rPr>
        <w:t>.</w:t>
      </w:r>
    </w:p>
    <w:p w:rsidR="00FA487D" w:rsidRPr="006D2A50" w:rsidRDefault="00FA487D" w:rsidP="00FA487D">
      <w:pPr>
        <w:jc w:val="both"/>
        <w:rPr>
          <w:rFonts w:ascii="Arial" w:hAnsi="Arial" w:cs="Arial"/>
          <w:color w:val="000000" w:themeColor="text1"/>
          <w:lang w:val="en-US"/>
        </w:rPr>
      </w:pPr>
    </w:p>
    <w:p w:rsidR="00FA487D" w:rsidRPr="007757F4" w:rsidRDefault="007757F4" w:rsidP="007757F4">
      <w:pPr>
        <w:jc w:val="both"/>
        <w:rPr>
          <w:rFonts w:ascii="Arial" w:hAnsi="Arial" w:cs="Arial"/>
          <w:color w:val="000000" w:themeColor="text1"/>
          <w:lang w:val="en-US"/>
        </w:rPr>
      </w:pPr>
      <w:r w:rsidRPr="007757F4">
        <w:rPr>
          <w:rFonts w:ascii="Arial" w:hAnsi="Arial" w:cs="Arial"/>
          <w:color w:val="000000" w:themeColor="text1"/>
          <w:lang w:val="en-US"/>
        </w:rPr>
        <w:t>The supplier undertakes to m</w:t>
      </w:r>
      <w:r>
        <w:rPr>
          <w:rFonts w:ascii="Arial" w:hAnsi="Arial" w:cs="Arial"/>
          <w:color w:val="000000" w:themeColor="text1"/>
          <w:lang w:val="en-US"/>
        </w:rPr>
        <w:t>aintain records to ensure at any time the fully traceable allocation of production and test documents during and after the completion of production or services</w:t>
      </w:r>
      <w:r w:rsidR="00FA487D" w:rsidRPr="007757F4">
        <w:rPr>
          <w:rFonts w:ascii="Arial" w:hAnsi="Arial" w:cs="Arial"/>
          <w:color w:val="000000" w:themeColor="text1"/>
          <w:lang w:val="en-US"/>
        </w:rPr>
        <w:t>.</w:t>
      </w:r>
    </w:p>
    <w:p w:rsidR="00FA487D" w:rsidRPr="007757F4" w:rsidRDefault="00FA487D" w:rsidP="00FA487D">
      <w:pPr>
        <w:jc w:val="both"/>
        <w:rPr>
          <w:rFonts w:ascii="Arial" w:hAnsi="Arial" w:cs="Arial"/>
          <w:color w:val="000000" w:themeColor="text1"/>
          <w:lang w:val="en-US"/>
        </w:rPr>
      </w:pPr>
    </w:p>
    <w:p w:rsidR="00FA487D" w:rsidRPr="0049091E" w:rsidRDefault="007757F4" w:rsidP="0049091E">
      <w:pPr>
        <w:jc w:val="both"/>
        <w:rPr>
          <w:rFonts w:ascii="Arial" w:hAnsi="Arial" w:cs="Arial"/>
          <w:color w:val="000000" w:themeColor="text1"/>
          <w:lang w:val="en-US"/>
        </w:rPr>
      </w:pPr>
      <w:r w:rsidRPr="007757F4">
        <w:rPr>
          <w:rFonts w:ascii="Arial" w:hAnsi="Arial" w:cs="Arial"/>
          <w:color w:val="000000" w:themeColor="text1"/>
          <w:lang w:val="en-US"/>
        </w:rPr>
        <w:t>Delivery notes and designations / m</w:t>
      </w:r>
      <w:r>
        <w:rPr>
          <w:rFonts w:ascii="Arial" w:hAnsi="Arial" w:cs="Arial"/>
          <w:color w:val="000000" w:themeColor="text1"/>
          <w:lang w:val="en-US"/>
        </w:rPr>
        <w:t xml:space="preserve">arkings / labels at the product shall show identical information which allows for clear and unmistakable allocation to the information in the order documents. </w:t>
      </w:r>
      <w:r w:rsidRPr="007757F4">
        <w:rPr>
          <w:rFonts w:ascii="Arial" w:hAnsi="Arial" w:cs="Arial"/>
          <w:color w:val="000000" w:themeColor="text1"/>
          <w:lang w:val="en-US"/>
        </w:rPr>
        <w:t>Designation / marking / labeling must be safe</w:t>
      </w:r>
      <w:r>
        <w:rPr>
          <w:rFonts w:ascii="Arial" w:hAnsi="Arial" w:cs="Arial"/>
          <w:color w:val="000000" w:themeColor="text1"/>
          <w:lang w:val="en-US"/>
        </w:rPr>
        <w:t xml:space="preserve">ly connected / attached </w:t>
      </w:r>
      <w:r w:rsidRPr="007757F4">
        <w:rPr>
          <w:rFonts w:ascii="Arial" w:hAnsi="Arial" w:cs="Arial"/>
          <w:color w:val="000000" w:themeColor="text1"/>
          <w:lang w:val="en-US"/>
        </w:rPr>
        <w:t xml:space="preserve">(e.g. </w:t>
      </w:r>
      <w:r>
        <w:rPr>
          <w:rFonts w:ascii="Arial" w:hAnsi="Arial" w:cs="Arial"/>
          <w:color w:val="000000" w:themeColor="text1"/>
          <w:lang w:val="en-US"/>
        </w:rPr>
        <w:t xml:space="preserve">tags, labels, etc.), yet for easy removal. </w:t>
      </w:r>
      <w:r w:rsidRPr="0049091E">
        <w:rPr>
          <w:rFonts w:ascii="Arial" w:hAnsi="Arial" w:cs="Arial"/>
          <w:color w:val="000000" w:themeColor="text1"/>
          <w:lang w:val="en-US"/>
        </w:rPr>
        <w:t xml:space="preserve">(Permanent signs or adhesive </w:t>
      </w:r>
      <w:r w:rsidR="0049091E" w:rsidRPr="0049091E">
        <w:rPr>
          <w:rFonts w:ascii="Arial" w:hAnsi="Arial" w:cs="Arial"/>
          <w:color w:val="000000" w:themeColor="text1"/>
          <w:lang w:val="en-US"/>
        </w:rPr>
        <w:t>paper labels are not suitable).</w:t>
      </w:r>
    </w:p>
    <w:p w:rsidR="00FA487D" w:rsidRPr="0049091E" w:rsidRDefault="00FA487D" w:rsidP="00FA487D">
      <w:pPr>
        <w:jc w:val="both"/>
        <w:rPr>
          <w:rFonts w:ascii="Arial" w:hAnsi="Arial" w:cs="Arial"/>
          <w:color w:val="000000" w:themeColor="text1"/>
          <w:lang w:val="en-US"/>
        </w:rPr>
      </w:pPr>
    </w:p>
    <w:p w:rsidR="00661E70" w:rsidRPr="0049091E" w:rsidRDefault="00661E70" w:rsidP="00FA487D">
      <w:pPr>
        <w:jc w:val="both"/>
        <w:rPr>
          <w:rFonts w:ascii="Arial" w:hAnsi="Arial" w:cs="Arial"/>
          <w:color w:val="000000" w:themeColor="text1"/>
          <w:lang w:val="en-US"/>
        </w:rPr>
      </w:pPr>
    </w:p>
    <w:p w:rsidR="00FC3939" w:rsidRPr="0049091E" w:rsidRDefault="00397C29">
      <w:pPr>
        <w:pStyle w:val="Listenabsatz"/>
        <w:numPr>
          <w:ilvl w:val="0"/>
          <w:numId w:val="10"/>
        </w:numPr>
        <w:jc w:val="center"/>
        <w:outlineLvl w:val="2"/>
        <w:rPr>
          <w:rFonts w:ascii="Arial" w:hAnsi="Arial" w:cs="Arial"/>
          <w:b/>
          <w:color w:val="000000" w:themeColor="text1"/>
          <w:lang w:val="en-US"/>
        </w:rPr>
      </w:pPr>
      <w:bookmarkStart w:id="14" w:name="_Toc440898429"/>
      <w:r w:rsidRPr="0049091E">
        <w:rPr>
          <w:rFonts w:ascii="Arial" w:hAnsi="Arial" w:cs="Arial"/>
          <w:b/>
          <w:color w:val="000000" w:themeColor="text1"/>
          <w:lang w:val="en-US"/>
        </w:rPr>
        <w:t>M</w:t>
      </w:r>
      <w:r w:rsidR="0049091E" w:rsidRPr="0049091E">
        <w:rPr>
          <w:rFonts w:ascii="Arial" w:hAnsi="Arial" w:cs="Arial"/>
          <w:b/>
          <w:color w:val="000000" w:themeColor="text1"/>
          <w:lang w:val="en-US"/>
        </w:rPr>
        <w:t>easures in case of faults / quality deviation / cost settlement / KVP</w:t>
      </w:r>
      <w:bookmarkEnd w:id="14"/>
    </w:p>
    <w:p w:rsidR="00775B3B" w:rsidRPr="0049091E" w:rsidRDefault="00775B3B" w:rsidP="008D1077">
      <w:pPr>
        <w:jc w:val="both"/>
        <w:rPr>
          <w:rFonts w:ascii="Arial" w:hAnsi="Arial" w:cs="Arial"/>
          <w:color w:val="000000" w:themeColor="text1"/>
          <w:lang w:val="en-US"/>
        </w:rPr>
      </w:pPr>
    </w:p>
    <w:p w:rsidR="00A271A6" w:rsidRDefault="0049091E" w:rsidP="00267953">
      <w:pPr>
        <w:jc w:val="both"/>
        <w:rPr>
          <w:rFonts w:ascii="Arial" w:hAnsi="Arial" w:cs="Arial"/>
          <w:color w:val="000000" w:themeColor="text1"/>
          <w:lang w:val="en-US"/>
        </w:rPr>
      </w:pPr>
      <w:r w:rsidRPr="00267953">
        <w:rPr>
          <w:rFonts w:ascii="Arial" w:hAnsi="Arial" w:cs="Arial"/>
          <w:color w:val="000000" w:themeColor="text1"/>
          <w:lang w:val="en-US"/>
        </w:rPr>
        <w:t xml:space="preserve">If the supplier </w:t>
      </w:r>
      <w:r w:rsidR="00267953" w:rsidRPr="00267953">
        <w:rPr>
          <w:rFonts w:ascii="Arial" w:hAnsi="Arial" w:cs="Arial"/>
          <w:color w:val="000000" w:themeColor="text1"/>
          <w:lang w:val="en-US"/>
        </w:rPr>
        <w:t>should detect f</w:t>
      </w:r>
      <w:r w:rsidR="00267953">
        <w:rPr>
          <w:rFonts w:ascii="Arial" w:hAnsi="Arial" w:cs="Arial"/>
          <w:color w:val="000000" w:themeColor="text1"/>
          <w:lang w:val="en-US"/>
        </w:rPr>
        <w:t xml:space="preserve">aults at the material and/or documents provided by </w:t>
      </w:r>
      <w:r w:rsidR="00951FE8">
        <w:rPr>
          <w:rFonts w:ascii="Arial" w:hAnsi="Arial" w:cs="Arial"/>
          <w:color w:val="000000" w:themeColor="text1"/>
          <w:lang w:val="en-US"/>
        </w:rPr>
        <w:t>WINDHOFF</w:t>
      </w:r>
      <w:r w:rsidR="00267953">
        <w:rPr>
          <w:rFonts w:ascii="Arial" w:hAnsi="Arial" w:cs="Arial"/>
          <w:color w:val="000000" w:themeColor="text1"/>
          <w:lang w:val="en-US"/>
        </w:rPr>
        <w:t xml:space="preserve">, he shall undertake to inform </w:t>
      </w:r>
      <w:r w:rsidR="00951FE8">
        <w:rPr>
          <w:rFonts w:ascii="Arial" w:hAnsi="Arial" w:cs="Arial"/>
          <w:color w:val="000000" w:themeColor="text1"/>
          <w:lang w:val="en-US"/>
        </w:rPr>
        <w:t>WINDHOFF</w:t>
      </w:r>
      <w:r w:rsidR="00267953">
        <w:rPr>
          <w:rFonts w:ascii="Arial" w:hAnsi="Arial" w:cs="Arial"/>
          <w:color w:val="000000" w:themeColor="text1"/>
          <w:lang w:val="en-US"/>
        </w:rPr>
        <w:t xml:space="preserve"> on the subject matters before starting or continuing with the works</w:t>
      </w:r>
      <w:r w:rsidR="00397C29" w:rsidRPr="00A271A6">
        <w:rPr>
          <w:rFonts w:ascii="Arial" w:hAnsi="Arial" w:cs="Arial"/>
          <w:color w:val="000000" w:themeColor="text1"/>
          <w:lang w:val="en-US"/>
        </w:rPr>
        <w:t>.</w:t>
      </w:r>
      <w:r w:rsidR="00A271A6">
        <w:rPr>
          <w:rFonts w:ascii="Arial" w:hAnsi="Arial" w:cs="Arial"/>
          <w:color w:val="000000" w:themeColor="text1"/>
          <w:lang w:val="en-US"/>
        </w:rPr>
        <w:t xml:space="preserve"> </w:t>
      </w:r>
    </w:p>
    <w:p w:rsidR="00A271A6" w:rsidRDefault="00A271A6" w:rsidP="00267953">
      <w:pPr>
        <w:jc w:val="both"/>
        <w:rPr>
          <w:rFonts w:ascii="Arial" w:hAnsi="Arial" w:cs="Arial"/>
          <w:color w:val="000000" w:themeColor="text1"/>
          <w:lang w:val="en-US"/>
        </w:rPr>
      </w:pPr>
    </w:p>
    <w:p w:rsidR="00397C29" w:rsidRPr="00A271A6" w:rsidRDefault="00A271A6" w:rsidP="008D1077">
      <w:pPr>
        <w:jc w:val="both"/>
        <w:rPr>
          <w:rFonts w:ascii="Arial" w:hAnsi="Arial" w:cs="Arial"/>
          <w:color w:val="000000" w:themeColor="text1"/>
          <w:lang w:val="en-US"/>
        </w:rPr>
      </w:pPr>
      <w:r>
        <w:rPr>
          <w:rFonts w:ascii="Arial" w:hAnsi="Arial" w:cs="Arial"/>
          <w:color w:val="000000" w:themeColor="text1"/>
          <w:lang w:val="en-US"/>
        </w:rPr>
        <w:t xml:space="preserve">Prior to the delivery of the products, the supplier shall inform </w:t>
      </w:r>
      <w:r w:rsidR="00951FE8">
        <w:rPr>
          <w:rFonts w:ascii="Arial" w:hAnsi="Arial" w:cs="Arial"/>
          <w:color w:val="000000" w:themeColor="text1"/>
          <w:lang w:val="en-US"/>
        </w:rPr>
        <w:t>WINDHOFF</w:t>
      </w:r>
      <w:r w:rsidR="006C581D">
        <w:rPr>
          <w:rFonts w:ascii="Arial" w:hAnsi="Arial" w:cs="Arial"/>
          <w:color w:val="000000" w:themeColor="text1"/>
          <w:lang w:val="en-US"/>
        </w:rPr>
        <w:t xml:space="preserve"> </w:t>
      </w:r>
      <w:r>
        <w:rPr>
          <w:rFonts w:ascii="Arial" w:hAnsi="Arial" w:cs="Arial"/>
          <w:color w:val="000000" w:themeColor="text1"/>
          <w:lang w:val="en-US"/>
        </w:rPr>
        <w:t>regarding any faults or quality deviations which originated at the supplier's facilities</w:t>
      </w:r>
      <w:r w:rsidR="00ED3D29">
        <w:rPr>
          <w:rFonts w:ascii="Arial" w:hAnsi="Arial" w:cs="Arial"/>
          <w:color w:val="000000" w:themeColor="text1"/>
          <w:lang w:val="en-US"/>
        </w:rPr>
        <w:t xml:space="preserve"> and which could affect </w:t>
      </w:r>
      <w:r w:rsidR="00951FE8">
        <w:rPr>
          <w:rFonts w:ascii="Arial" w:hAnsi="Arial" w:cs="Arial"/>
          <w:color w:val="000000" w:themeColor="text1"/>
          <w:lang w:val="en-US"/>
        </w:rPr>
        <w:t>WINDHOFF</w:t>
      </w:r>
      <w:r w:rsidR="00ED3D29">
        <w:rPr>
          <w:rFonts w:ascii="Arial" w:hAnsi="Arial" w:cs="Arial"/>
          <w:color w:val="000000" w:themeColor="text1"/>
          <w:lang w:val="en-US"/>
        </w:rPr>
        <w:t>’s quality criteria</w:t>
      </w:r>
      <w:r>
        <w:rPr>
          <w:rFonts w:ascii="Arial" w:hAnsi="Arial" w:cs="Arial"/>
          <w:color w:val="000000" w:themeColor="text1"/>
          <w:lang w:val="en-US"/>
        </w:rPr>
        <w:t>. With</w:t>
      </w:r>
      <w:r w:rsidR="006C581D">
        <w:rPr>
          <w:rFonts w:ascii="Arial" w:hAnsi="Arial" w:cs="Arial"/>
          <w:color w:val="000000" w:themeColor="text1"/>
          <w:lang w:val="en-US"/>
        </w:rPr>
        <w:t xml:space="preserve"> </w:t>
      </w:r>
      <w:r>
        <w:rPr>
          <w:rFonts w:ascii="Arial" w:hAnsi="Arial" w:cs="Arial"/>
          <w:color w:val="000000" w:themeColor="text1"/>
          <w:lang w:val="en-US"/>
        </w:rPr>
        <w:t xml:space="preserve">small deviations, the supplier may request to use the deviating product by preparing a tolerance request </w:t>
      </w:r>
      <w:r w:rsidRPr="00A271A6">
        <w:rPr>
          <w:rFonts w:ascii="Arial" w:hAnsi="Arial" w:cs="Arial"/>
          <w:color w:val="000000" w:themeColor="text1"/>
          <w:lang w:val="en-US"/>
        </w:rPr>
        <w:t>FB QS-200</w:t>
      </w:r>
      <w:r>
        <w:rPr>
          <w:rFonts w:ascii="Arial" w:hAnsi="Arial" w:cs="Arial"/>
          <w:color w:val="000000" w:themeColor="text1"/>
          <w:lang w:val="en-US"/>
        </w:rPr>
        <w:t>. If the tolerance request is not accepted, the supplier shall undertake to replace the faulty products at his own cost or to correct the subject matter otherwise</w:t>
      </w:r>
      <w:r w:rsidR="00397C29" w:rsidRPr="00A271A6">
        <w:rPr>
          <w:rFonts w:ascii="Arial" w:hAnsi="Arial" w:cs="Arial"/>
          <w:color w:val="000000" w:themeColor="text1"/>
          <w:lang w:val="en-US"/>
        </w:rPr>
        <w:t>.</w:t>
      </w:r>
    </w:p>
    <w:p w:rsidR="00E07651" w:rsidRPr="00A271A6" w:rsidRDefault="00E07651" w:rsidP="008D1077">
      <w:pPr>
        <w:jc w:val="both"/>
        <w:rPr>
          <w:rFonts w:ascii="Arial" w:hAnsi="Arial" w:cs="Arial"/>
          <w:color w:val="000000" w:themeColor="text1"/>
          <w:lang w:val="en-US"/>
        </w:rPr>
      </w:pPr>
    </w:p>
    <w:p w:rsidR="00D65F7B" w:rsidRDefault="00A271A6" w:rsidP="008D1077">
      <w:pPr>
        <w:jc w:val="both"/>
        <w:rPr>
          <w:rFonts w:ascii="Arial" w:hAnsi="Arial" w:cs="Arial"/>
          <w:color w:val="000000" w:themeColor="text1"/>
          <w:lang w:val="en-US"/>
        </w:rPr>
      </w:pPr>
      <w:r w:rsidRPr="00A271A6">
        <w:rPr>
          <w:rFonts w:ascii="Arial" w:hAnsi="Arial" w:cs="Arial"/>
          <w:color w:val="000000" w:themeColor="text1"/>
          <w:lang w:val="en-US"/>
        </w:rPr>
        <w:t>To mitigate extra efforts as a result of such deviations, the supplier shall take the following measures</w:t>
      </w:r>
      <w:r w:rsidR="00A80821" w:rsidRPr="00A271A6">
        <w:rPr>
          <w:rFonts w:ascii="Arial" w:hAnsi="Arial" w:cs="Arial"/>
          <w:color w:val="000000" w:themeColor="text1"/>
          <w:lang w:val="en-US"/>
        </w:rPr>
        <w:t>:</w:t>
      </w:r>
    </w:p>
    <w:p w:rsidR="00260A88" w:rsidRPr="00A271A6" w:rsidRDefault="00260A88" w:rsidP="008D1077">
      <w:pPr>
        <w:jc w:val="both"/>
        <w:rPr>
          <w:rFonts w:ascii="Arial" w:hAnsi="Arial" w:cs="Arial"/>
          <w:color w:val="000000" w:themeColor="text1"/>
          <w:lang w:val="en-US"/>
        </w:rPr>
      </w:pPr>
    </w:p>
    <w:p w:rsidR="00A80821" w:rsidRPr="004B2350" w:rsidRDefault="00A271A6" w:rsidP="00A80821">
      <w:pPr>
        <w:pStyle w:val="Listenabsatz"/>
        <w:numPr>
          <w:ilvl w:val="0"/>
          <w:numId w:val="14"/>
        </w:numPr>
        <w:jc w:val="both"/>
        <w:rPr>
          <w:rFonts w:ascii="Arial" w:hAnsi="Arial" w:cs="Arial"/>
          <w:color w:val="000000" w:themeColor="text1"/>
          <w:lang w:val="en-US"/>
        </w:rPr>
      </w:pPr>
      <w:r w:rsidRPr="004B2350">
        <w:rPr>
          <w:rFonts w:ascii="Arial" w:hAnsi="Arial" w:cs="Arial"/>
          <w:color w:val="000000" w:themeColor="text1"/>
          <w:lang w:val="en-US"/>
        </w:rPr>
        <w:t xml:space="preserve">The supplier nominates a contact person and deputies in the supplier's company who </w:t>
      </w:r>
      <w:r w:rsidR="004B2350" w:rsidRPr="004B2350">
        <w:rPr>
          <w:rFonts w:ascii="Arial" w:hAnsi="Arial" w:cs="Arial"/>
          <w:color w:val="000000" w:themeColor="text1"/>
          <w:lang w:val="en-US"/>
        </w:rPr>
        <w:t>are comp</w:t>
      </w:r>
      <w:r w:rsidR="004B2350">
        <w:rPr>
          <w:rFonts w:ascii="Arial" w:hAnsi="Arial" w:cs="Arial"/>
          <w:color w:val="000000" w:themeColor="text1"/>
          <w:lang w:val="en-US"/>
        </w:rPr>
        <w:t>e</w:t>
      </w:r>
      <w:r w:rsidR="004B2350" w:rsidRPr="004B2350">
        <w:rPr>
          <w:rFonts w:ascii="Arial" w:hAnsi="Arial" w:cs="Arial"/>
          <w:color w:val="000000" w:themeColor="text1"/>
          <w:lang w:val="en-US"/>
        </w:rPr>
        <w:t xml:space="preserve">tent and furnished with the appropriate authority for decision making as to the </w:t>
      </w:r>
      <w:proofErr w:type="spellStart"/>
      <w:r w:rsidR="004B2350" w:rsidRPr="004B2350">
        <w:rPr>
          <w:rFonts w:ascii="Arial" w:hAnsi="Arial" w:cs="Arial"/>
          <w:color w:val="000000" w:themeColor="text1"/>
          <w:lang w:val="en-US"/>
        </w:rPr>
        <w:t>realisation</w:t>
      </w:r>
      <w:proofErr w:type="spellEnd"/>
      <w:r w:rsidR="004B2350" w:rsidRPr="004B2350">
        <w:rPr>
          <w:rFonts w:ascii="Arial" w:hAnsi="Arial" w:cs="Arial"/>
          <w:color w:val="000000" w:themeColor="text1"/>
          <w:lang w:val="en-US"/>
        </w:rPr>
        <w:t xml:space="preserve"> of corrective and preventive </w:t>
      </w:r>
      <w:r w:rsidR="004B2350">
        <w:rPr>
          <w:rFonts w:ascii="Arial" w:hAnsi="Arial" w:cs="Arial"/>
          <w:color w:val="000000" w:themeColor="text1"/>
          <w:lang w:val="en-US"/>
        </w:rPr>
        <w:t>processes and procedures</w:t>
      </w:r>
      <w:r w:rsidR="00762474" w:rsidRPr="004B2350">
        <w:rPr>
          <w:rFonts w:ascii="Arial" w:hAnsi="Arial" w:cs="Arial"/>
          <w:color w:val="000000" w:themeColor="text1"/>
          <w:lang w:val="en-US"/>
        </w:rPr>
        <w:t>.</w:t>
      </w:r>
    </w:p>
    <w:p w:rsidR="00762474" w:rsidRPr="004B2350" w:rsidRDefault="004B2350" w:rsidP="00A80821">
      <w:pPr>
        <w:pStyle w:val="Listenabsatz"/>
        <w:numPr>
          <w:ilvl w:val="0"/>
          <w:numId w:val="14"/>
        </w:numPr>
        <w:jc w:val="both"/>
        <w:rPr>
          <w:rFonts w:ascii="Arial" w:hAnsi="Arial" w:cs="Arial"/>
          <w:color w:val="000000" w:themeColor="text1"/>
          <w:lang w:val="en-US"/>
        </w:rPr>
      </w:pPr>
      <w:r w:rsidRPr="004B2350">
        <w:rPr>
          <w:rFonts w:ascii="Arial" w:hAnsi="Arial" w:cs="Arial"/>
          <w:color w:val="000000" w:themeColor="text1"/>
          <w:lang w:val="en-US"/>
        </w:rPr>
        <w:t>Where deviations are noted, the cause for such faults shall be identified with no delay, and appropriate corrective measures shall be implemented for the correction of such faults, considering the deadlines, time</w:t>
      </w:r>
      <w:r>
        <w:rPr>
          <w:rFonts w:ascii="Arial" w:hAnsi="Arial" w:cs="Arial"/>
          <w:color w:val="000000" w:themeColor="text1"/>
          <w:lang w:val="en-US"/>
        </w:rPr>
        <w:t xml:space="preserve"> delays and the </w:t>
      </w:r>
      <w:proofErr w:type="spellStart"/>
      <w:r>
        <w:rPr>
          <w:rFonts w:ascii="Arial" w:hAnsi="Arial" w:cs="Arial"/>
          <w:color w:val="000000" w:themeColor="text1"/>
          <w:lang w:val="en-US"/>
        </w:rPr>
        <w:t>realisation</w:t>
      </w:r>
      <w:proofErr w:type="spellEnd"/>
      <w:r>
        <w:rPr>
          <w:rFonts w:ascii="Arial" w:hAnsi="Arial" w:cs="Arial"/>
          <w:color w:val="000000" w:themeColor="text1"/>
          <w:lang w:val="en-US"/>
        </w:rPr>
        <w:t xml:space="preserve"> as such</w:t>
      </w:r>
      <w:r w:rsidR="00762474" w:rsidRPr="004B2350">
        <w:rPr>
          <w:rFonts w:ascii="Arial" w:hAnsi="Arial" w:cs="Arial"/>
          <w:color w:val="000000" w:themeColor="text1"/>
          <w:lang w:val="en-US"/>
        </w:rPr>
        <w:t>.</w:t>
      </w:r>
    </w:p>
    <w:p w:rsidR="00762474" w:rsidRPr="004B2350" w:rsidRDefault="004B2350" w:rsidP="00A80821">
      <w:pPr>
        <w:pStyle w:val="Listenabsatz"/>
        <w:numPr>
          <w:ilvl w:val="0"/>
          <w:numId w:val="14"/>
        </w:numPr>
        <w:jc w:val="both"/>
        <w:rPr>
          <w:rFonts w:ascii="Arial" w:hAnsi="Arial" w:cs="Arial"/>
          <w:color w:val="000000" w:themeColor="text1"/>
          <w:lang w:val="en-US"/>
        </w:rPr>
      </w:pPr>
      <w:r w:rsidRPr="004B2350">
        <w:rPr>
          <w:rFonts w:ascii="Arial" w:hAnsi="Arial" w:cs="Arial"/>
          <w:color w:val="000000" w:themeColor="text1"/>
          <w:lang w:val="en-US"/>
        </w:rPr>
        <w:t>The supplier shall define suitable preventive measures to preclude repeated faults or deviations of this kind</w:t>
      </w:r>
      <w:r w:rsidR="00762474" w:rsidRPr="004B2350">
        <w:rPr>
          <w:rFonts w:ascii="Arial" w:hAnsi="Arial" w:cs="Arial"/>
          <w:color w:val="000000" w:themeColor="text1"/>
          <w:lang w:val="en-US"/>
        </w:rPr>
        <w:t>.</w:t>
      </w:r>
    </w:p>
    <w:p w:rsidR="00762474" w:rsidRPr="004B2350" w:rsidRDefault="00951FE8" w:rsidP="00A80821">
      <w:pPr>
        <w:pStyle w:val="Listenabsatz"/>
        <w:numPr>
          <w:ilvl w:val="0"/>
          <w:numId w:val="14"/>
        </w:numPr>
        <w:jc w:val="both"/>
        <w:rPr>
          <w:rFonts w:ascii="Arial" w:hAnsi="Arial" w:cs="Arial"/>
          <w:color w:val="000000" w:themeColor="text1"/>
          <w:lang w:val="en-US"/>
        </w:rPr>
      </w:pPr>
      <w:r>
        <w:rPr>
          <w:rFonts w:ascii="Arial" w:hAnsi="Arial" w:cs="Arial"/>
          <w:color w:val="000000" w:themeColor="text1"/>
          <w:lang w:val="en-US"/>
        </w:rPr>
        <w:t>WINDHOFF</w:t>
      </w:r>
      <w:r w:rsidR="004B2350" w:rsidRPr="004B2350">
        <w:rPr>
          <w:rFonts w:ascii="Arial" w:hAnsi="Arial" w:cs="Arial"/>
          <w:color w:val="000000" w:themeColor="text1"/>
          <w:lang w:val="en-US"/>
        </w:rPr>
        <w:t xml:space="preserve"> shall check the </w:t>
      </w:r>
      <w:proofErr w:type="spellStart"/>
      <w:r w:rsidR="004B2350" w:rsidRPr="004B2350">
        <w:rPr>
          <w:rFonts w:ascii="Arial" w:hAnsi="Arial" w:cs="Arial"/>
          <w:color w:val="000000" w:themeColor="text1"/>
          <w:lang w:val="en-US"/>
        </w:rPr>
        <w:t>realisation</w:t>
      </w:r>
      <w:proofErr w:type="spellEnd"/>
      <w:r w:rsidR="004B2350" w:rsidRPr="004B2350">
        <w:rPr>
          <w:rFonts w:ascii="Arial" w:hAnsi="Arial" w:cs="Arial"/>
          <w:color w:val="000000" w:themeColor="text1"/>
          <w:lang w:val="en-US"/>
        </w:rPr>
        <w:t xml:space="preserve"> of such preventive measures, e.g. in the course of audits, during acceptance checks or production checks by </w:t>
      </w:r>
      <w:r>
        <w:rPr>
          <w:rFonts w:ascii="Arial" w:hAnsi="Arial" w:cs="Arial"/>
          <w:color w:val="000000" w:themeColor="text1"/>
          <w:lang w:val="en-US"/>
        </w:rPr>
        <w:t>WINDHOFF</w:t>
      </w:r>
      <w:r w:rsidR="004B2350" w:rsidRPr="004B2350">
        <w:rPr>
          <w:rFonts w:ascii="Arial" w:hAnsi="Arial" w:cs="Arial"/>
          <w:color w:val="000000" w:themeColor="text1"/>
          <w:lang w:val="en-US"/>
        </w:rPr>
        <w:t xml:space="preserve">'s departments for </w:t>
      </w:r>
      <w:r w:rsidR="004B2350">
        <w:rPr>
          <w:rFonts w:ascii="Arial" w:hAnsi="Arial" w:cs="Arial"/>
          <w:color w:val="000000" w:themeColor="text1"/>
          <w:lang w:val="en-US"/>
        </w:rPr>
        <w:t>quality management or purchase</w:t>
      </w:r>
      <w:r w:rsidR="00762474" w:rsidRPr="004B2350">
        <w:rPr>
          <w:rFonts w:ascii="Arial" w:hAnsi="Arial" w:cs="Arial"/>
          <w:color w:val="000000" w:themeColor="text1"/>
          <w:lang w:val="en-US"/>
        </w:rPr>
        <w:t>.</w:t>
      </w:r>
    </w:p>
    <w:p w:rsidR="00775B3B" w:rsidRPr="004B2350" w:rsidRDefault="00775B3B" w:rsidP="008D1077">
      <w:pPr>
        <w:jc w:val="both"/>
        <w:rPr>
          <w:rFonts w:ascii="Arial" w:hAnsi="Arial" w:cs="Arial"/>
          <w:color w:val="000000" w:themeColor="text1"/>
          <w:lang w:val="en-US"/>
        </w:rPr>
      </w:pPr>
    </w:p>
    <w:p w:rsidR="00661E70" w:rsidRPr="004B2350" w:rsidRDefault="00661E70" w:rsidP="008D1077">
      <w:pPr>
        <w:jc w:val="both"/>
        <w:rPr>
          <w:rFonts w:ascii="Arial" w:hAnsi="Arial" w:cs="Arial"/>
          <w:color w:val="000000" w:themeColor="text1"/>
          <w:lang w:val="en-US"/>
        </w:rPr>
      </w:pPr>
    </w:p>
    <w:p w:rsidR="00D65F7B" w:rsidRPr="00661E70" w:rsidRDefault="00260A88" w:rsidP="00A80821">
      <w:pPr>
        <w:pStyle w:val="Listenabsatz"/>
        <w:numPr>
          <w:ilvl w:val="0"/>
          <w:numId w:val="10"/>
        </w:numPr>
        <w:jc w:val="center"/>
        <w:outlineLvl w:val="2"/>
        <w:rPr>
          <w:rFonts w:ascii="Arial" w:hAnsi="Arial" w:cs="Arial"/>
          <w:b/>
          <w:color w:val="000000" w:themeColor="text1"/>
        </w:rPr>
      </w:pPr>
      <w:bookmarkStart w:id="15" w:name="_Toc440898430"/>
      <w:r>
        <w:rPr>
          <w:rFonts w:ascii="Arial" w:hAnsi="Arial" w:cs="Arial"/>
          <w:b/>
          <w:color w:val="000000" w:themeColor="text1"/>
        </w:rPr>
        <w:t xml:space="preserve">Storage, </w:t>
      </w:r>
      <w:proofErr w:type="spellStart"/>
      <w:r>
        <w:rPr>
          <w:rFonts w:ascii="Arial" w:hAnsi="Arial" w:cs="Arial"/>
          <w:b/>
          <w:color w:val="000000" w:themeColor="text1"/>
        </w:rPr>
        <w:t>packaging</w:t>
      </w:r>
      <w:proofErr w:type="spellEnd"/>
      <w:r>
        <w:rPr>
          <w:rFonts w:ascii="Arial" w:hAnsi="Arial" w:cs="Arial"/>
          <w:b/>
          <w:color w:val="000000" w:themeColor="text1"/>
        </w:rPr>
        <w:t xml:space="preserve">, </w:t>
      </w:r>
      <w:proofErr w:type="spellStart"/>
      <w:r>
        <w:rPr>
          <w:rFonts w:ascii="Arial" w:hAnsi="Arial" w:cs="Arial"/>
          <w:b/>
          <w:color w:val="000000" w:themeColor="text1"/>
        </w:rPr>
        <w:t>transport</w:t>
      </w:r>
      <w:bookmarkEnd w:id="15"/>
      <w:proofErr w:type="spellEnd"/>
    </w:p>
    <w:p w:rsidR="00D65F7B" w:rsidRPr="00661E70" w:rsidRDefault="00D65F7B" w:rsidP="008D1077">
      <w:pPr>
        <w:jc w:val="both"/>
        <w:rPr>
          <w:rFonts w:ascii="Arial" w:hAnsi="Arial" w:cs="Arial"/>
          <w:color w:val="000000" w:themeColor="text1"/>
        </w:rPr>
      </w:pPr>
    </w:p>
    <w:p w:rsidR="00D65F7B" w:rsidRPr="00260A88" w:rsidRDefault="00260A88" w:rsidP="00260A88">
      <w:pPr>
        <w:jc w:val="both"/>
        <w:rPr>
          <w:rFonts w:ascii="Arial" w:hAnsi="Arial" w:cs="Arial"/>
          <w:color w:val="000000" w:themeColor="text1"/>
          <w:lang w:val="en-US"/>
        </w:rPr>
      </w:pPr>
      <w:r w:rsidRPr="00260A88">
        <w:rPr>
          <w:rFonts w:ascii="Arial" w:hAnsi="Arial" w:cs="Arial"/>
          <w:color w:val="000000" w:themeColor="text1"/>
          <w:lang w:val="en-US"/>
        </w:rPr>
        <w:t>The supplier undertakes to s</w:t>
      </w:r>
      <w:r>
        <w:rPr>
          <w:rFonts w:ascii="Arial" w:hAnsi="Arial" w:cs="Arial"/>
          <w:color w:val="000000" w:themeColor="text1"/>
          <w:lang w:val="en-US"/>
        </w:rPr>
        <w:t>tore, package and transport all products, components, special services or material in a suitable manner to positively preclude any damage</w:t>
      </w:r>
      <w:r w:rsidR="00D65F7B" w:rsidRPr="00260A88">
        <w:rPr>
          <w:rFonts w:ascii="Arial" w:hAnsi="Arial" w:cs="Arial"/>
          <w:color w:val="000000" w:themeColor="text1"/>
          <w:lang w:val="en-US"/>
        </w:rPr>
        <w:t>.</w:t>
      </w:r>
    </w:p>
    <w:p w:rsidR="00D65F7B" w:rsidRPr="00260A88" w:rsidRDefault="00D65F7B" w:rsidP="008D1077">
      <w:pPr>
        <w:jc w:val="both"/>
        <w:rPr>
          <w:rFonts w:ascii="Arial" w:hAnsi="Arial" w:cs="Arial"/>
          <w:color w:val="000000" w:themeColor="text1"/>
          <w:lang w:val="en-US"/>
        </w:rPr>
      </w:pPr>
    </w:p>
    <w:p w:rsidR="00D65F7B" w:rsidRPr="004D07F1" w:rsidRDefault="00260A88" w:rsidP="004D07F1">
      <w:pPr>
        <w:jc w:val="both"/>
        <w:rPr>
          <w:rFonts w:ascii="Arial" w:hAnsi="Arial" w:cs="Arial"/>
          <w:color w:val="000000" w:themeColor="text1"/>
          <w:lang w:val="en-US"/>
        </w:rPr>
      </w:pPr>
      <w:r w:rsidRPr="004D07F1">
        <w:rPr>
          <w:rFonts w:ascii="Arial" w:hAnsi="Arial" w:cs="Arial"/>
          <w:color w:val="000000" w:themeColor="text1"/>
          <w:lang w:val="en-US"/>
        </w:rPr>
        <w:t xml:space="preserve">The packaging of the </w:t>
      </w:r>
      <w:r w:rsidR="004D07F1" w:rsidRPr="004D07F1">
        <w:rPr>
          <w:rFonts w:ascii="Arial" w:hAnsi="Arial" w:cs="Arial"/>
          <w:color w:val="000000" w:themeColor="text1"/>
          <w:lang w:val="en-US"/>
        </w:rPr>
        <w:t>delivered g</w:t>
      </w:r>
      <w:r w:rsidR="004D07F1">
        <w:rPr>
          <w:rFonts w:ascii="Arial" w:hAnsi="Arial" w:cs="Arial"/>
          <w:color w:val="000000" w:themeColor="text1"/>
          <w:lang w:val="en-US"/>
        </w:rPr>
        <w:t xml:space="preserve">oods shall provide sufficient protection against damage, humidity and dirt. </w:t>
      </w:r>
      <w:r w:rsidR="004D07F1" w:rsidRPr="004D07F1">
        <w:rPr>
          <w:rFonts w:ascii="Arial" w:hAnsi="Arial" w:cs="Arial"/>
          <w:color w:val="000000" w:themeColor="text1"/>
          <w:lang w:val="en-US"/>
        </w:rPr>
        <w:t xml:space="preserve">Where </w:t>
      </w:r>
      <w:r w:rsidR="00951FE8">
        <w:rPr>
          <w:rFonts w:ascii="Arial" w:hAnsi="Arial" w:cs="Arial"/>
          <w:color w:val="000000" w:themeColor="text1"/>
          <w:lang w:val="en-US"/>
        </w:rPr>
        <w:t>WINDHOFF</w:t>
      </w:r>
      <w:r w:rsidR="004D07F1" w:rsidRPr="004D07F1">
        <w:rPr>
          <w:rFonts w:ascii="Arial" w:hAnsi="Arial" w:cs="Arial"/>
          <w:color w:val="000000" w:themeColor="text1"/>
          <w:lang w:val="en-US"/>
        </w:rPr>
        <w:t xml:space="preserve"> should request special packaging, e.g. for sea o</w:t>
      </w:r>
      <w:r w:rsidR="004D07F1">
        <w:rPr>
          <w:rFonts w:ascii="Arial" w:hAnsi="Arial" w:cs="Arial"/>
          <w:color w:val="000000" w:themeColor="text1"/>
          <w:lang w:val="en-US"/>
        </w:rPr>
        <w:t>r air cargo, the details shall be defined in the contract</w:t>
      </w:r>
      <w:r w:rsidR="00D65F7B" w:rsidRPr="004D07F1">
        <w:rPr>
          <w:rFonts w:ascii="Arial" w:hAnsi="Arial" w:cs="Arial"/>
          <w:color w:val="000000" w:themeColor="text1"/>
          <w:lang w:val="en-US"/>
        </w:rPr>
        <w:t>.</w:t>
      </w:r>
    </w:p>
    <w:p w:rsidR="003E792E" w:rsidRPr="004D07F1" w:rsidRDefault="003E792E" w:rsidP="008D1077">
      <w:pPr>
        <w:jc w:val="both"/>
        <w:rPr>
          <w:rFonts w:ascii="Arial" w:hAnsi="Arial" w:cs="Arial"/>
          <w:color w:val="000000" w:themeColor="text1"/>
          <w:lang w:val="en-US"/>
        </w:rPr>
      </w:pPr>
    </w:p>
    <w:p w:rsidR="00661E70" w:rsidRDefault="00661E70" w:rsidP="008D1077">
      <w:pPr>
        <w:jc w:val="both"/>
        <w:rPr>
          <w:rFonts w:ascii="Arial" w:hAnsi="Arial" w:cs="Arial"/>
          <w:color w:val="000000" w:themeColor="text1"/>
          <w:lang w:val="en-US"/>
        </w:rPr>
      </w:pPr>
    </w:p>
    <w:p w:rsidR="00951FE8" w:rsidRPr="004D07F1" w:rsidRDefault="00951FE8" w:rsidP="008D1077">
      <w:pPr>
        <w:jc w:val="both"/>
        <w:rPr>
          <w:rFonts w:ascii="Arial" w:hAnsi="Arial" w:cs="Arial"/>
          <w:color w:val="000000" w:themeColor="text1"/>
          <w:lang w:val="en-US"/>
        </w:rPr>
      </w:pPr>
    </w:p>
    <w:p w:rsidR="003E792E" w:rsidRPr="004D07F1" w:rsidRDefault="004D07F1" w:rsidP="00A80821">
      <w:pPr>
        <w:pStyle w:val="Listenabsatz"/>
        <w:numPr>
          <w:ilvl w:val="0"/>
          <w:numId w:val="10"/>
        </w:numPr>
        <w:jc w:val="center"/>
        <w:outlineLvl w:val="2"/>
        <w:rPr>
          <w:rFonts w:ascii="Arial" w:hAnsi="Arial" w:cs="Arial"/>
          <w:b/>
          <w:color w:val="000000" w:themeColor="text1"/>
          <w:lang w:val="en-US"/>
        </w:rPr>
      </w:pPr>
      <w:bookmarkStart w:id="16" w:name="_Toc440898431"/>
      <w:r w:rsidRPr="004D07F1">
        <w:rPr>
          <w:rFonts w:ascii="Arial" w:hAnsi="Arial" w:cs="Arial"/>
          <w:b/>
          <w:color w:val="000000" w:themeColor="text1"/>
          <w:lang w:val="en-US"/>
        </w:rPr>
        <w:lastRenderedPageBreak/>
        <w:t xml:space="preserve">Archiving of documents / information / </w:t>
      </w:r>
      <w:r>
        <w:rPr>
          <w:rFonts w:ascii="Arial" w:hAnsi="Arial" w:cs="Arial"/>
          <w:b/>
          <w:color w:val="000000" w:themeColor="text1"/>
          <w:lang w:val="en-US"/>
        </w:rPr>
        <w:t>updating</w:t>
      </w:r>
      <w:bookmarkEnd w:id="16"/>
    </w:p>
    <w:p w:rsidR="003E792E" w:rsidRPr="004D07F1" w:rsidRDefault="003E792E" w:rsidP="008D1077">
      <w:pPr>
        <w:jc w:val="both"/>
        <w:rPr>
          <w:rFonts w:ascii="Arial" w:hAnsi="Arial" w:cs="Arial"/>
          <w:color w:val="000000" w:themeColor="text1"/>
          <w:lang w:val="en-US"/>
        </w:rPr>
      </w:pPr>
    </w:p>
    <w:p w:rsidR="003E792E" w:rsidRPr="004D07F1" w:rsidRDefault="004D07F1" w:rsidP="008D1077">
      <w:pPr>
        <w:jc w:val="both"/>
        <w:rPr>
          <w:rFonts w:ascii="Arial" w:hAnsi="Arial" w:cs="Arial"/>
          <w:color w:val="000000" w:themeColor="text1"/>
          <w:lang w:val="en-US"/>
        </w:rPr>
      </w:pPr>
      <w:r w:rsidRPr="004D07F1">
        <w:rPr>
          <w:rFonts w:ascii="Arial" w:hAnsi="Arial" w:cs="Arial"/>
          <w:color w:val="000000" w:themeColor="text1"/>
          <w:lang w:val="en-US"/>
        </w:rPr>
        <w:t xml:space="preserve">On request, the supplier shall permit </w:t>
      </w:r>
      <w:r w:rsidR="00951FE8">
        <w:rPr>
          <w:rFonts w:ascii="Arial" w:hAnsi="Arial" w:cs="Arial"/>
          <w:color w:val="000000" w:themeColor="text1"/>
          <w:lang w:val="en-US"/>
        </w:rPr>
        <w:t>WINDHOFF</w:t>
      </w:r>
      <w:r w:rsidRPr="004D07F1">
        <w:rPr>
          <w:rFonts w:ascii="Arial" w:hAnsi="Arial" w:cs="Arial"/>
          <w:color w:val="000000" w:themeColor="text1"/>
          <w:lang w:val="en-US"/>
        </w:rPr>
        <w:t xml:space="preserve"> to view product and process-related documents, data, records, etc.</w:t>
      </w:r>
      <w:r>
        <w:rPr>
          <w:rFonts w:ascii="Arial" w:hAnsi="Arial" w:cs="Arial"/>
          <w:color w:val="000000" w:themeColor="text1"/>
          <w:lang w:val="en-US"/>
        </w:rPr>
        <w:t xml:space="preserve"> </w:t>
      </w:r>
      <w:r w:rsidRPr="004D07F1">
        <w:rPr>
          <w:rFonts w:ascii="Arial" w:hAnsi="Arial" w:cs="Arial"/>
          <w:color w:val="000000" w:themeColor="text1"/>
          <w:lang w:val="en-US"/>
        </w:rPr>
        <w:t>The supplier shall comply with the appropriate safekeeping obligation acc. to German law</w:t>
      </w:r>
      <w:r w:rsidR="00AD01D3" w:rsidRPr="004D07F1">
        <w:rPr>
          <w:rFonts w:ascii="Arial" w:hAnsi="Arial" w:cs="Arial"/>
          <w:color w:val="000000" w:themeColor="text1"/>
          <w:lang w:val="en-US"/>
        </w:rPr>
        <w:t>.</w:t>
      </w:r>
    </w:p>
    <w:p w:rsidR="003E792E" w:rsidRPr="004D07F1" w:rsidRDefault="003E792E" w:rsidP="008D1077">
      <w:pPr>
        <w:jc w:val="both"/>
        <w:rPr>
          <w:rFonts w:ascii="Arial" w:hAnsi="Arial" w:cs="Arial"/>
          <w:color w:val="000000" w:themeColor="text1"/>
          <w:lang w:val="en-US"/>
        </w:rPr>
      </w:pPr>
    </w:p>
    <w:p w:rsidR="00661E70" w:rsidRPr="004D07F1" w:rsidRDefault="00661E70" w:rsidP="008D1077">
      <w:pPr>
        <w:jc w:val="both"/>
        <w:rPr>
          <w:rFonts w:ascii="Arial" w:hAnsi="Arial" w:cs="Arial"/>
          <w:color w:val="000000" w:themeColor="text1"/>
          <w:lang w:val="en-US"/>
        </w:rPr>
      </w:pPr>
    </w:p>
    <w:p w:rsidR="006F3764" w:rsidRPr="00661E70" w:rsidRDefault="004D07F1" w:rsidP="00A80821">
      <w:pPr>
        <w:pStyle w:val="Listenabsatz"/>
        <w:numPr>
          <w:ilvl w:val="0"/>
          <w:numId w:val="10"/>
        </w:numPr>
        <w:jc w:val="center"/>
        <w:outlineLvl w:val="2"/>
        <w:rPr>
          <w:rFonts w:ascii="Arial" w:hAnsi="Arial" w:cs="Arial"/>
          <w:b/>
          <w:color w:val="000000" w:themeColor="text1"/>
        </w:rPr>
      </w:pPr>
      <w:bookmarkStart w:id="17" w:name="_Toc440898432"/>
      <w:r>
        <w:rPr>
          <w:rFonts w:ascii="Arial" w:hAnsi="Arial" w:cs="Arial"/>
          <w:b/>
          <w:color w:val="000000" w:themeColor="text1"/>
        </w:rPr>
        <w:t xml:space="preserve">Duration </w:t>
      </w:r>
      <w:proofErr w:type="spellStart"/>
      <w:r>
        <w:rPr>
          <w:rFonts w:ascii="Arial" w:hAnsi="Arial" w:cs="Arial"/>
          <w:b/>
          <w:color w:val="000000" w:themeColor="text1"/>
        </w:rPr>
        <w:t>of</w:t>
      </w:r>
      <w:proofErr w:type="spellEnd"/>
      <w:r>
        <w:rPr>
          <w:rFonts w:ascii="Arial" w:hAnsi="Arial" w:cs="Arial"/>
          <w:b/>
          <w:color w:val="000000" w:themeColor="text1"/>
        </w:rPr>
        <w:t xml:space="preserve"> </w:t>
      </w:r>
      <w:proofErr w:type="spellStart"/>
      <w:r>
        <w:rPr>
          <w:rFonts w:ascii="Arial" w:hAnsi="Arial" w:cs="Arial"/>
          <w:b/>
          <w:color w:val="000000" w:themeColor="text1"/>
        </w:rPr>
        <w:t>the</w:t>
      </w:r>
      <w:proofErr w:type="spellEnd"/>
      <w:r>
        <w:rPr>
          <w:rFonts w:ascii="Arial" w:hAnsi="Arial" w:cs="Arial"/>
          <w:b/>
          <w:color w:val="000000" w:themeColor="text1"/>
        </w:rPr>
        <w:t xml:space="preserve"> </w:t>
      </w:r>
      <w:proofErr w:type="spellStart"/>
      <w:r>
        <w:rPr>
          <w:rFonts w:ascii="Arial" w:hAnsi="Arial" w:cs="Arial"/>
          <w:b/>
          <w:color w:val="000000" w:themeColor="text1"/>
        </w:rPr>
        <w:t>agreement</w:t>
      </w:r>
      <w:bookmarkEnd w:id="17"/>
      <w:proofErr w:type="spellEnd"/>
    </w:p>
    <w:p w:rsidR="006D32C7" w:rsidRPr="00661E70" w:rsidRDefault="006D32C7" w:rsidP="008D1077">
      <w:pPr>
        <w:jc w:val="both"/>
        <w:rPr>
          <w:rFonts w:ascii="Arial" w:hAnsi="Arial" w:cs="Arial"/>
          <w:color w:val="000000" w:themeColor="text1"/>
        </w:rPr>
      </w:pPr>
    </w:p>
    <w:p w:rsidR="006D32C7" w:rsidRPr="00B03946" w:rsidRDefault="00B03946" w:rsidP="008D1077">
      <w:pPr>
        <w:jc w:val="both"/>
        <w:rPr>
          <w:rFonts w:ascii="Arial" w:hAnsi="Arial" w:cs="Arial"/>
          <w:color w:val="000000" w:themeColor="text1"/>
          <w:lang w:val="en-US"/>
        </w:rPr>
      </w:pPr>
      <w:r w:rsidRPr="00B03946">
        <w:rPr>
          <w:rFonts w:ascii="Arial" w:hAnsi="Arial" w:cs="Arial"/>
          <w:color w:val="000000" w:themeColor="text1"/>
          <w:lang w:val="en-US"/>
        </w:rPr>
        <w:t>The agreement shall be effective after both partners have placed their signatures, and it shall remain valid for an indefin</w:t>
      </w:r>
      <w:r>
        <w:rPr>
          <w:rFonts w:ascii="Arial" w:hAnsi="Arial" w:cs="Arial"/>
          <w:color w:val="000000" w:themeColor="text1"/>
          <w:lang w:val="en-US"/>
        </w:rPr>
        <w:t>i</w:t>
      </w:r>
      <w:r w:rsidRPr="00B03946">
        <w:rPr>
          <w:rFonts w:ascii="Arial" w:hAnsi="Arial" w:cs="Arial"/>
          <w:color w:val="000000" w:themeColor="text1"/>
          <w:lang w:val="en-US"/>
        </w:rPr>
        <w:t>te time</w:t>
      </w:r>
      <w:r w:rsidR="006F3764" w:rsidRPr="00B03946">
        <w:rPr>
          <w:rFonts w:ascii="Arial" w:hAnsi="Arial" w:cs="Arial"/>
          <w:color w:val="000000" w:themeColor="text1"/>
          <w:lang w:val="en-US"/>
        </w:rPr>
        <w:t>.</w:t>
      </w:r>
    </w:p>
    <w:p w:rsidR="006F3764" w:rsidRPr="00B03946" w:rsidRDefault="006F3764" w:rsidP="008D1077">
      <w:pPr>
        <w:jc w:val="both"/>
        <w:rPr>
          <w:rFonts w:ascii="Arial" w:hAnsi="Arial" w:cs="Arial"/>
          <w:color w:val="000000" w:themeColor="text1"/>
          <w:lang w:val="en-US"/>
        </w:rPr>
      </w:pPr>
    </w:p>
    <w:p w:rsidR="006B35C9" w:rsidRPr="00B106B0" w:rsidRDefault="00B03946" w:rsidP="006B35C9">
      <w:pPr>
        <w:jc w:val="both"/>
        <w:rPr>
          <w:rFonts w:ascii="Arial" w:hAnsi="Arial" w:cs="Arial"/>
          <w:color w:val="000000" w:themeColor="text1"/>
          <w:lang w:val="en-GB"/>
        </w:rPr>
      </w:pPr>
      <w:r w:rsidRPr="00B03946">
        <w:rPr>
          <w:rFonts w:ascii="Arial" w:hAnsi="Arial" w:cs="Arial"/>
          <w:color w:val="000000" w:themeColor="text1"/>
          <w:lang w:val="en-US"/>
        </w:rPr>
        <w:t xml:space="preserve">The agreement may be terminated with six months notice to the end of </w:t>
      </w:r>
      <w:r w:rsidR="005A6BC3">
        <w:rPr>
          <w:rFonts w:ascii="Arial" w:hAnsi="Arial" w:cs="Arial"/>
          <w:color w:val="000000" w:themeColor="text1"/>
          <w:lang w:val="en-US"/>
        </w:rPr>
        <w:t>a</w:t>
      </w:r>
      <w:r>
        <w:rPr>
          <w:rFonts w:ascii="Arial" w:hAnsi="Arial" w:cs="Arial"/>
          <w:color w:val="000000" w:themeColor="text1"/>
          <w:lang w:val="en-US"/>
        </w:rPr>
        <w:t xml:space="preserve"> month. </w:t>
      </w:r>
      <w:r w:rsidRPr="00B03946">
        <w:rPr>
          <w:rFonts w:ascii="Arial" w:hAnsi="Arial" w:cs="Arial"/>
          <w:color w:val="000000" w:themeColor="text1"/>
          <w:lang w:val="en-US"/>
        </w:rPr>
        <w:t xml:space="preserve">This does not affect either party's right for an immediate termination of the contract for a major </w:t>
      </w:r>
      <w:r>
        <w:rPr>
          <w:rFonts w:ascii="Arial" w:hAnsi="Arial" w:cs="Arial"/>
          <w:color w:val="000000" w:themeColor="text1"/>
          <w:lang w:val="en-US"/>
        </w:rPr>
        <w:t>reason.</w:t>
      </w:r>
      <w:r w:rsidR="006B35C9">
        <w:rPr>
          <w:rFonts w:ascii="Arial" w:hAnsi="Arial" w:cs="Arial"/>
          <w:color w:val="000000" w:themeColor="text1"/>
          <w:lang w:val="en-US"/>
        </w:rPr>
        <w:t xml:space="preserve"> </w:t>
      </w:r>
      <w:r w:rsidR="005A6BC3" w:rsidRPr="00ED3D29">
        <w:rPr>
          <w:rFonts w:ascii="Arial" w:hAnsi="Arial" w:cs="Arial"/>
          <w:color w:val="000000" w:themeColor="text1"/>
          <w:lang w:val="en-US"/>
        </w:rPr>
        <w:t>For p</w:t>
      </w:r>
      <w:r w:rsidR="006B35C9" w:rsidRPr="00ED3D29">
        <w:rPr>
          <w:rFonts w:ascii="Arial" w:hAnsi="Arial" w:cs="Arial"/>
          <w:color w:val="000000" w:themeColor="text1"/>
          <w:lang w:val="en-US"/>
        </w:rPr>
        <w:t>rojects, which are active at the time of termination and which were initiated on the basis of this agreement, the provision of this agreement shall apply and they shall continue until the contracted goods / performance will be delivered</w:t>
      </w:r>
      <w:r w:rsidR="00ED3D29" w:rsidRPr="00ED3D29">
        <w:rPr>
          <w:rFonts w:ascii="Arial" w:hAnsi="Arial" w:cs="Arial"/>
          <w:color w:val="000000" w:themeColor="text1"/>
          <w:lang w:val="en-US"/>
        </w:rPr>
        <w:t>.</w:t>
      </w:r>
    </w:p>
    <w:p w:rsidR="00714074" w:rsidRPr="00661E70" w:rsidRDefault="00714074" w:rsidP="008D1077">
      <w:pPr>
        <w:jc w:val="both"/>
        <w:rPr>
          <w:rFonts w:ascii="Arial" w:hAnsi="Arial" w:cs="Arial"/>
          <w:color w:val="000000" w:themeColor="text1"/>
        </w:rPr>
      </w:pPr>
      <w:r w:rsidRPr="00661E70">
        <w:rPr>
          <w:rFonts w:ascii="Arial" w:hAnsi="Arial" w:cs="Arial"/>
          <w:color w:val="000000" w:themeColor="text1"/>
        </w:rPr>
        <w:t>.</w:t>
      </w:r>
    </w:p>
    <w:p w:rsidR="006F3764" w:rsidRPr="00661E70" w:rsidRDefault="006F3764" w:rsidP="008D1077">
      <w:pPr>
        <w:jc w:val="both"/>
        <w:rPr>
          <w:rFonts w:ascii="Arial" w:hAnsi="Arial" w:cs="Arial"/>
          <w:color w:val="000000" w:themeColor="text1"/>
        </w:rPr>
      </w:pPr>
    </w:p>
    <w:p w:rsidR="006F3764" w:rsidRPr="00661E70" w:rsidRDefault="006F3764" w:rsidP="008D1077">
      <w:pPr>
        <w:jc w:val="both"/>
        <w:rPr>
          <w:rFonts w:ascii="Arial" w:hAnsi="Arial" w:cs="Arial"/>
          <w:color w:val="000000" w:themeColor="text1"/>
        </w:rPr>
      </w:pPr>
    </w:p>
    <w:p w:rsidR="006F3764" w:rsidRPr="00661E70" w:rsidRDefault="006B35C9" w:rsidP="00A80821">
      <w:pPr>
        <w:pStyle w:val="Listenabsatz"/>
        <w:numPr>
          <w:ilvl w:val="0"/>
          <w:numId w:val="10"/>
        </w:numPr>
        <w:jc w:val="center"/>
        <w:outlineLvl w:val="2"/>
        <w:rPr>
          <w:rFonts w:ascii="Arial" w:hAnsi="Arial" w:cs="Arial"/>
          <w:b/>
          <w:color w:val="000000" w:themeColor="text1"/>
        </w:rPr>
      </w:pPr>
      <w:bookmarkStart w:id="18" w:name="_Toc440898433"/>
      <w:r>
        <w:rPr>
          <w:rFonts w:ascii="Arial" w:hAnsi="Arial" w:cs="Arial"/>
          <w:b/>
          <w:color w:val="000000" w:themeColor="text1"/>
        </w:rPr>
        <w:t>Other</w:t>
      </w:r>
      <w:bookmarkEnd w:id="18"/>
    </w:p>
    <w:p w:rsidR="006D32C7" w:rsidRPr="00661E70" w:rsidRDefault="006D32C7" w:rsidP="008D1077">
      <w:pPr>
        <w:jc w:val="both"/>
        <w:rPr>
          <w:rFonts w:ascii="Arial" w:hAnsi="Arial" w:cs="Arial"/>
          <w:color w:val="000000" w:themeColor="text1"/>
        </w:rPr>
      </w:pPr>
    </w:p>
    <w:p w:rsidR="006D32C7" w:rsidRPr="006B35C9" w:rsidRDefault="006B35C9" w:rsidP="008D1077">
      <w:pPr>
        <w:jc w:val="both"/>
        <w:rPr>
          <w:rFonts w:ascii="Arial" w:hAnsi="Arial" w:cs="Arial"/>
          <w:color w:val="000000" w:themeColor="text1"/>
          <w:lang w:val="en-US"/>
        </w:rPr>
      </w:pPr>
      <w:r w:rsidRPr="006B35C9">
        <w:rPr>
          <w:rFonts w:ascii="Arial" w:hAnsi="Arial" w:cs="Arial"/>
          <w:color w:val="000000" w:themeColor="text1"/>
          <w:lang w:val="en-US"/>
        </w:rPr>
        <w:t>Changes or supplements to this agreement must be in writing and countersigned by both parties</w:t>
      </w:r>
      <w:r w:rsidR="006F3764" w:rsidRPr="006B35C9">
        <w:rPr>
          <w:rFonts w:ascii="Arial" w:hAnsi="Arial" w:cs="Arial"/>
          <w:color w:val="000000" w:themeColor="text1"/>
          <w:lang w:val="en-US"/>
        </w:rPr>
        <w:t>.</w:t>
      </w:r>
    </w:p>
    <w:p w:rsidR="006F3764" w:rsidRPr="006B35C9" w:rsidRDefault="006F3764" w:rsidP="008D1077">
      <w:pPr>
        <w:jc w:val="both"/>
        <w:rPr>
          <w:rFonts w:ascii="Arial" w:hAnsi="Arial" w:cs="Arial"/>
          <w:color w:val="000000" w:themeColor="text1"/>
          <w:lang w:val="en-US"/>
        </w:rPr>
      </w:pPr>
    </w:p>
    <w:p w:rsidR="006F3764" w:rsidRPr="006B35C9" w:rsidRDefault="006B35C9" w:rsidP="008D1077">
      <w:pPr>
        <w:jc w:val="both"/>
        <w:rPr>
          <w:rFonts w:ascii="Arial" w:hAnsi="Arial" w:cs="Arial"/>
          <w:color w:val="000000" w:themeColor="text1"/>
          <w:lang w:val="en-US"/>
        </w:rPr>
      </w:pPr>
      <w:r w:rsidRPr="006B35C9">
        <w:rPr>
          <w:rFonts w:ascii="Arial" w:hAnsi="Arial" w:cs="Arial"/>
          <w:color w:val="000000" w:themeColor="text1"/>
          <w:lang w:val="en-US"/>
        </w:rPr>
        <w:t xml:space="preserve">This agreement shall not relieve the supplier from his liability for a breach of other obligations, including product liability claims owing to deficient goods delivered to </w:t>
      </w:r>
      <w:r w:rsidR="00951FE8">
        <w:rPr>
          <w:rFonts w:ascii="Arial" w:hAnsi="Arial" w:cs="Arial"/>
          <w:color w:val="000000" w:themeColor="text1"/>
          <w:lang w:val="en-US"/>
        </w:rPr>
        <w:t>WINDHOFF</w:t>
      </w:r>
      <w:r>
        <w:rPr>
          <w:rFonts w:ascii="Arial" w:hAnsi="Arial" w:cs="Arial"/>
          <w:color w:val="000000" w:themeColor="text1"/>
          <w:lang w:val="en-US"/>
        </w:rPr>
        <w:t xml:space="preserve"> or their customers.</w:t>
      </w:r>
    </w:p>
    <w:p w:rsidR="006F3764" w:rsidRPr="006B35C9" w:rsidRDefault="006F3764" w:rsidP="008D1077">
      <w:pPr>
        <w:jc w:val="both"/>
        <w:rPr>
          <w:rFonts w:ascii="Arial" w:hAnsi="Arial" w:cs="Arial"/>
          <w:color w:val="000000" w:themeColor="text1"/>
          <w:lang w:val="en-US"/>
        </w:rPr>
      </w:pPr>
    </w:p>
    <w:p w:rsidR="006F3764" w:rsidRPr="00AB63D5" w:rsidRDefault="006B35C9" w:rsidP="008D1077">
      <w:pPr>
        <w:jc w:val="both"/>
        <w:rPr>
          <w:rFonts w:ascii="Arial" w:hAnsi="Arial" w:cs="Arial"/>
          <w:color w:val="000000" w:themeColor="text1"/>
          <w:lang w:val="en-US"/>
        </w:rPr>
      </w:pPr>
      <w:r w:rsidRPr="00AB63D5">
        <w:rPr>
          <w:rFonts w:ascii="Arial" w:hAnsi="Arial" w:cs="Arial"/>
          <w:color w:val="000000" w:themeColor="text1"/>
          <w:lang w:val="en-US"/>
        </w:rPr>
        <w:t xml:space="preserve">If any one </w:t>
      </w:r>
      <w:r w:rsidR="00AB63D5">
        <w:rPr>
          <w:rFonts w:ascii="Arial" w:hAnsi="Arial" w:cs="Arial"/>
          <w:color w:val="000000" w:themeColor="text1"/>
          <w:lang w:val="en-US"/>
        </w:rPr>
        <w:t>of the pr</w:t>
      </w:r>
      <w:r w:rsidRPr="00AB63D5">
        <w:rPr>
          <w:rFonts w:ascii="Arial" w:hAnsi="Arial" w:cs="Arial"/>
          <w:color w:val="000000" w:themeColor="text1"/>
          <w:lang w:val="en-US"/>
        </w:rPr>
        <w:t>ovisions of this agreement should not be legally effective or not technically practicable</w:t>
      </w:r>
      <w:r w:rsidR="00AB63D5" w:rsidRPr="00AB63D5">
        <w:rPr>
          <w:rFonts w:ascii="Arial" w:hAnsi="Arial" w:cs="Arial"/>
          <w:color w:val="000000" w:themeColor="text1"/>
          <w:lang w:val="en-US"/>
        </w:rPr>
        <w:t xml:space="preserve">, this shall not affect the validity of the </w:t>
      </w:r>
      <w:r w:rsidR="00AB63D5">
        <w:rPr>
          <w:rFonts w:ascii="Arial" w:hAnsi="Arial" w:cs="Arial"/>
          <w:color w:val="000000" w:themeColor="text1"/>
          <w:lang w:val="en-US"/>
        </w:rPr>
        <w:t>other provisions of this agreement</w:t>
      </w:r>
      <w:r w:rsidR="006F3764" w:rsidRPr="00AB63D5">
        <w:rPr>
          <w:rFonts w:ascii="Arial" w:hAnsi="Arial" w:cs="Arial"/>
          <w:color w:val="000000" w:themeColor="text1"/>
          <w:lang w:val="en-US"/>
        </w:rPr>
        <w:t>.</w:t>
      </w:r>
    </w:p>
    <w:p w:rsidR="0084599D" w:rsidRPr="00AB63D5" w:rsidRDefault="0084599D" w:rsidP="008D1077">
      <w:pPr>
        <w:jc w:val="both"/>
        <w:rPr>
          <w:rFonts w:ascii="Arial" w:hAnsi="Arial" w:cs="Arial"/>
          <w:color w:val="000000" w:themeColor="text1"/>
          <w:lang w:val="en-US"/>
        </w:rPr>
      </w:pPr>
    </w:p>
    <w:p w:rsidR="006F3764" w:rsidRPr="00AB63D5" w:rsidRDefault="00AB63D5" w:rsidP="008D1077">
      <w:pPr>
        <w:jc w:val="both"/>
        <w:rPr>
          <w:rFonts w:ascii="Arial" w:hAnsi="Arial" w:cs="Arial"/>
          <w:color w:val="000000" w:themeColor="text1"/>
          <w:lang w:val="en-US"/>
        </w:rPr>
      </w:pPr>
      <w:r w:rsidRPr="00AB63D5">
        <w:rPr>
          <w:rFonts w:ascii="Arial" w:hAnsi="Arial" w:cs="Arial"/>
          <w:color w:val="000000" w:themeColor="text1"/>
          <w:lang w:val="en-US"/>
        </w:rPr>
        <w:t>The invalid or not practicable provision shall be replaced by another provision, the meanin</w:t>
      </w:r>
      <w:r w:rsidR="000217EF">
        <w:rPr>
          <w:rFonts w:ascii="Arial" w:hAnsi="Arial" w:cs="Arial"/>
          <w:color w:val="000000" w:themeColor="text1"/>
          <w:lang w:val="en-US"/>
        </w:rPr>
        <w:t>g of</w:t>
      </w:r>
      <w:r w:rsidR="000217EF">
        <w:rPr>
          <w:rFonts w:ascii="Arial" w:hAnsi="Arial" w:cs="Arial"/>
          <w:color w:val="000000" w:themeColor="text1"/>
          <w:lang w:val="en-US"/>
        </w:rPr>
        <w:tab/>
      </w:r>
      <w:r w:rsidRPr="00AB63D5">
        <w:rPr>
          <w:rFonts w:ascii="Arial" w:hAnsi="Arial" w:cs="Arial"/>
          <w:color w:val="000000" w:themeColor="text1"/>
          <w:lang w:val="en-US"/>
        </w:rPr>
        <w:t xml:space="preserve"> which shall – as far as possible – express the original intent of the two partners if they had considered the said clause </w:t>
      </w:r>
      <w:r>
        <w:rPr>
          <w:rFonts w:ascii="Arial" w:hAnsi="Arial" w:cs="Arial"/>
          <w:color w:val="000000" w:themeColor="text1"/>
          <w:lang w:val="en-US"/>
        </w:rPr>
        <w:t xml:space="preserve">when </w:t>
      </w:r>
      <w:proofErr w:type="spellStart"/>
      <w:r>
        <w:rPr>
          <w:rFonts w:ascii="Arial" w:hAnsi="Arial" w:cs="Arial"/>
          <w:color w:val="000000" w:themeColor="text1"/>
          <w:lang w:val="en-US"/>
        </w:rPr>
        <w:t>finalising</w:t>
      </w:r>
      <w:proofErr w:type="spellEnd"/>
      <w:r>
        <w:rPr>
          <w:rFonts w:ascii="Arial" w:hAnsi="Arial" w:cs="Arial"/>
          <w:color w:val="000000" w:themeColor="text1"/>
          <w:lang w:val="en-US"/>
        </w:rPr>
        <w:t xml:space="preserve"> this agreement</w:t>
      </w:r>
      <w:r w:rsidR="00DD4F34" w:rsidRPr="00AB63D5">
        <w:rPr>
          <w:rFonts w:ascii="Arial" w:hAnsi="Arial" w:cs="Arial"/>
          <w:color w:val="000000" w:themeColor="text1"/>
          <w:lang w:val="en-US"/>
        </w:rPr>
        <w:t>.</w:t>
      </w:r>
    </w:p>
    <w:p w:rsidR="00DD4F34" w:rsidRPr="00AB63D5" w:rsidRDefault="00DD4F34" w:rsidP="008D1077">
      <w:pPr>
        <w:jc w:val="both"/>
        <w:rPr>
          <w:rFonts w:ascii="Arial" w:hAnsi="Arial" w:cs="Arial"/>
          <w:color w:val="000000" w:themeColor="text1"/>
          <w:lang w:val="en-US"/>
        </w:rPr>
      </w:pPr>
    </w:p>
    <w:p w:rsidR="001E650E" w:rsidRPr="00AB63D5" w:rsidRDefault="00AB63D5" w:rsidP="008D1077">
      <w:pPr>
        <w:jc w:val="both"/>
        <w:rPr>
          <w:rFonts w:ascii="Arial" w:hAnsi="Arial" w:cs="Arial"/>
          <w:color w:val="000000" w:themeColor="text1"/>
          <w:lang w:val="en-US"/>
        </w:rPr>
      </w:pPr>
      <w:r w:rsidRPr="00AB63D5">
        <w:rPr>
          <w:rFonts w:ascii="Arial" w:hAnsi="Arial" w:cs="Arial"/>
          <w:color w:val="000000" w:themeColor="text1"/>
          <w:lang w:val="en-US"/>
        </w:rPr>
        <w:t>Aside from this provision laid down in this agreement, any liability will be based on contractual agreements for the respective delivery.</w:t>
      </w:r>
      <w:r w:rsidR="001E650E" w:rsidRPr="00AB63D5">
        <w:rPr>
          <w:rFonts w:ascii="Arial" w:hAnsi="Arial" w:cs="Arial"/>
          <w:color w:val="000000" w:themeColor="text1"/>
          <w:lang w:val="en-US"/>
        </w:rPr>
        <w:t xml:space="preserve"> </w:t>
      </w:r>
    </w:p>
    <w:p w:rsidR="00775B3B" w:rsidRPr="00AB63D5" w:rsidRDefault="00775B3B" w:rsidP="008D1077">
      <w:pPr>
        <w:jc w:val="both"/>
        <w:rPr>
          <w:rFonts w:ascii="Arial" w:hAnsi="Arial" w:cs="Arial"/>
          <w:color w:val="000000" w:themeColor="text1"/>
          <w:lang w:val="en-US"/>
        </w:rPr>
      </w:pPr>
    </w:p>
    <w:p w:rsidR="00DD4F34" w:rsidRPr="00AB63D5" w:rsidRDefault="00AB63D5" w:rsidP="008D1077">
      <w:pPr>
        <w:jc w:val="both"/>
        <w:rPr>
          <w:rFonts w:ascii="Arial" w:hAnsi="Arial" w:cs="Arial"/>
          <w:color w:val="000000" w:themeColor="text1"/>
          <w:lang w:val="en-US"/>
        </w:rPr>
      </w:pPr>
      <w:r w:rsidRPr="00AB63D5">
        <w:rPr>
          <w:rFonts w:ascii="Arial" w:hAnsi="Arial" w:cs="Arial"/>
          <w:color w:val="000000" w:themeColor="text1"/>
          <w:lang w:val="en-US"/>
        </w:rPr>
        <w:t xml:space="preserve">Any litigation regarding the contents of this agreements shall be governed by German </w:t>
      </w:r>
      <w:r>
        <w:rPr>
          <w:rFonts w:ascii="Arial" w:hAnsi="Arial" w:cs="Arial"/>
          <w:color w:val="000000" w:themeColor="text1"/>
          <w:lang w:val="en-US"/>
        </w:rPr>
        <w:t xml:space="preserve">material </w:t>
      </w:r>
      <w:r w:rsidRPr="00AB63D5">
        <w:rPr>
          <w:rFonts w:ascii="Arial" w:hAnsi="Arial" w:cs="Arial"/>
          <w:color w:val="000000" w:themeColor="text1"/>
          <w:lang w:val="en-US"/>
        </w:rPr>
        <w:t>law.</w:t>
      </w:r>
    </w:p>
    <w:p w:rsidR="00DD4F34" w:rsidRPr="00AB63D5" w:rsidRDefault="00DD4F34" w:rsidP="008D1077">
      <w:pPr>
        <w:jc w:val="both"/>
        <w:rPr>
          <w:rFonts w:ascii="Arial" w:hAnsi="Arial" w:cs="Arial"/>
          <w:color w:val="000000" w:themeColor="text1"/>
          <w:lang w:val="en-US"/>
        </w:rPr>
      </w:pPr>
    </w:p>
    <w:p w:rsidR="00DD4F34" w:rsidRPr="00AB63D5" w:rsidRDefault="00AB63D5" w:rsidP="008D1077">
      <w:pPr>
        <w:jc w:val="both"/>
        <w:rPr>
          <w:rFonts w:ascii="Arial" w:hAnsi="Arial" w:cs="Arial"/>
          <w:color w:val="000000" w:themeColor="text1"/>
          <w:lang w:val="en-US"/>
        </w:rPr>
      </w:pPr>
      <w:r w:rsidRPr="00AB63D5">
        <w:rPr>
          <w:rFonts w:ascii="Arial" w:hAnsi="Arial" w:cs="Arial"/>
          <w:color w:val="000000" w:themeColor="text1"/>
          <w:lang w:val="en-US"/>
        </w:rPr>
        <w:t>The agreed seat of the cour</w:t>
      </w:r>
      <w:r>
        <w:rPr>
          <w:rFonts w:ascii="Arial" w:hAnsi="Arial" w:cs="Arial"/>
          <w:color w:val="000000" w:themeColor="text1"/>
          <w:lang w:val="en-US"/>
        </w:rPr>
        <w:t xml:space="preserve">t is </w:t>
      </w:r>
      <w:r w:rsidR="00DD4F34" w:rsidRPr="00AB63D5">
        <w:rPr>
          <w:rFonts w:ascii="Arial" w:hAnsi="Arial" w:cs="Arial"/>
          <w:color w:val="000000" w:themeColor="text1"/>
          <w:lang w:val="en-US"/>
        </w:rPr>
        <w:t>Rheine</w:t>
      </w:r>
      <w:r>
        <w:rPr>
          <w:rFonts w:ascii="Arial" w:hAnsi="Arial" w:cs="Arial"/>
          <w:color w:val="000000" w:themeColor="text1"/>
          <w:lang w:val="en-US"/>
        </w:rPr>
        <w:t>, Germany</w:t>
      </w:r>
      <w:r w:rsidR="00DD4F34" w:rsidRPr="00AB63D5">
        <w:rPr>
          <w:rFonts w:ascii="Arial" w:hAnsi="Arial" w:cs="Arial"/>
          <w:color w:val="000000" w:themeColor="text1"/>
          <w:lang w:val="en-US"/>
        </w:rPr>
        <w:t>.</w:t>
      </w:r>
    </w:p>
    <w:p w:rsidR="00DD4F34" w:rsidRPr="00AB63D5" w:rsidRDefault="00DD4F34" w:rsidP="008D1077">
      <w:pPr>
        <w:jc w:val="both"/>
        <w:rPr>
          <w:rFonts w:ascii="Arial" w:hAnsi="Arial" w:cs="Arial"/>
          <w:lang w:val="en-US"/>
        </w:rPr>
      </w:pPr>
    </w:p>
    <w:p w:rsidR="00824917" w:rsidRDefault="00824917" w:rsidP="008D1077">
      <w:pPr>
        <w:jc w:val="both"/>
        <w:rPr>
          <w:rFonts w:ascii="Arial" w:hAnsi="Arial" w:cs="Arial"/>
          <w:lang w:val="en-US"/>
        </w:rPr>
      </w:pPr>
    </w:p>
    <w:p w:rsidR="00951FE8" w:rsidRDefault="00951FE8" w:rsidP="008D1077">
      <w:pPr>
        <w:jc w:val="both"/>
        <w:rPr>
          <w:rFonts w:ascii="Arial" w:hAnsi="Arial" w:cs="Arial"/>
          <w:lang w:val="en-US"/>
        </w:rPr>
      </w:pPr>
    </w:p>
    <w:p w:rsidR="00951FE8" w:rsidRDefault="00951FE8" w:rsidP="008D1077">
      <w:pPr>
        <w:jc w:val="both"/>
        <w:rPr>
          <w:rFonts w:ascii="Arial" w:hAnsi="Arial" w:cs="Arial"/>
          <w:lang w:val="en-US"/>
        </w:rPr>
      </w:pPr>
    </w:p>
    <w:p w:rsidR="00951FE8" w:rsidRPr="00AB63D5" w:rsidRDefault="00951FE8" w:rsidP="008D1077">
      <w:pPr>
        <w:jc w:val="both"/>
        <w:rPr>
          <w:rFonts w:ascii="Arial" w:hAnsi="Arial" w:cs="Arial"/>
          <w:lang w:val="en-US"/>
        </w:rPr>
      </w:pPr>
    </w:p>
    <w:p w:rsidR="00DD4F34" w:rsidRPr="00AB63D5" w:rsidRDefault="00AB63D5" w:rsidP="00CD28F0">
      <w:pPr>
        <w:pStyle w:val="Listenabsatz"/>
        <w:numPr>
          <w:ilvl w:val="0"/>
          <w:numId w:val="10"/>
        </w:numPr>
        <w:jc w:val="center"/>
        <w:outlineLvl w:val="2"/>
        <w:rPr>
          <w:rFonts w:ascii="Arial" w:hAnsi="Arial" w:cs="Arial"/>
          <w:b/>
          <w:lang w:val="en-US"/>
        </w:rPr>
      </w:pPr>
      <w:bookmarkStart w:id="19" w:name="_Toc440898434"/>
      <w:r w:rsidRPr="00AB63D5">
        <w:rPr>
          <w:rFonts w:ascii="Arial" w:hAnsi="Arial" w:cs="Arial"/>
          <w:b/>
          <w:lang w:val="en-US"/>
        </w:rPr>
        <w:lastRenderedPageBreak/>
        <w:t>Other applicable documents and directives (excerpt</w:t>
      </w:r>
      <w:r w:rsidR="008477E9" w:rsidRPr="00AB63D5">
        <w:rPr>
          <w:rFonts w:ascii="Arial" w:hAnsi="Arial" w:cs="Arial"/>
          <w:b/>
          <w:lang w:val="en-US"/>
        </w:rPr>
        <w:t>)</w:t>
      </w:r>
      <w:bookmarkEnd w:id="19"/>
    </w:p>
    <w:p w:rsidR="006F3764" w:rsidRPr="00AB63D5" w:rsidRDefault="006F3764" w:rsidP="008D1077">
      <w:pPr>
        <w:jc w:val="both"/>
        <w:rPr>
          <w:rFonts w:ascii="Arial" w:hAnsi="Arial" w:cs="Arial"/>
          <w:lang w:val="en-US"/>
        </w:rPr>
      </w:pPr>
    </w:p>
    <w:p w:rsidR="00DD4F34" w:rsidRPr="00AB63D5" w:rsidRDefault="00DD4F34" w:rsidP="00DD4F34">
      <w:pPr>
        <w:pStyle w:val="Listenabsatz"/>
        <w:numPr>
          <w:ilvl w:val="0"/>
          <w:numId w:val="7"/>
        </w:numPr>
        <w:tabs>
          <w:tab w:val="left" w:pos="709"/>
          <w:tab w:val="left" w:pos="3544"/>
        </w:tabs>
        <w:ind w:left="3544" w:hanging="3184"/>
        <w:jc w:val="both"/>
        <w:rPr>
          <w:rFonts w:ascii="Arial" w:hAnsi="Arial" w:cs="Arial"/>
          <w:lang w:val="en-US"/>
        </w:rPr>
      </w:pPr>
      <w:r w:rsidRPr="00AB63D5">
        <w:rPr>
          <w:rFonts w:ascii="Arial" w:hAnsi="Arial" w:cs="Arial"/>
          <w:lang w:val="en-US"/>
        </w:rPr>
        <w:t xml:space="preserve">DIN </w:t>
      </w:r>
      <w:r w:rsidR="000700E0" w:rsidRPr="00AB63D5">
        <w:rPr>
          <w:rFonts w:ascii="Arial" w:hAnsi="Arial" w:cs="Arial"/>
          <w:lang w:val="en-US"/>
        </w:rPr>
        <w:t>55350</w:t>
      </w:r>
      <w:r w:rsidR="00D46812" w:rsidRPr="00AB63D5">
        <w:rPr>
          <w:rFonts w:ascii="Arial" w:hAnsi="Arial" w:cs="Arial"/>
          <w:lang w:val="en-US"/>
        </w:rPr>
        <w:t>-11:2008</w:t>
      </w:r>
      <w:r w:rsidR="00AB63D5" w:rsidRPr="00AB63D5">
        <w:rPr>
          <w:rFonts w:ascii="Arial" w:hAnsi="Arial" w:cs="Arial"/>
          <w:lang w:val="en-US"/>
        </w:rPr>
        <w:t xml:space="preserve"> </w:t>
      </w:r>
      <w:r w:rsidR="00AB63D5" w:rsidRPr="00AB63D5">
        <w:rPr>
          <w:rFonts w:ascii="Arial" w:hAnsi="Arial" w:cs="Arial"/>
          <w:lang w:val="en-US"/>
        </w:rPr>
        <w:tab/>
        <w:t>"Terms in quality management"</w:t>
      </w:r>
      <w:r w:rsidR="00AB63D5" w:rsidRPr="00AB63D5">
        <w:rPr>
          <w:rFonts w:ascii="Arial" w:hAnsi="Arial" w:cs="Arial"/>
          <w:bCs/>
          <w:lang w:val="en-US"/>
        </w:rPr>
        <w:t xml:space="preserve"> - Part</w:t>
      </w:r>
      <w:r w:rsidR="00D46812" w:rsidRPr="00AB63D5">
        <w:rPr>
          <w:rFonts w:ascii="Arial" w:hAnsi="Arial" w:cs="Arial"/>
          <w:bCs/>
          <w:lang w:val="en-US"/>
        </w:rPr>
        <w:t xml:space="preserve"> 11: </w:t>
      </w:r>
      <w:r w:rsidR="00AB63D5" w:rsidRPr="00AB63D5">
        <w:rPr>
          <w:rFonts w:ascii="Arial" w:hAnsi="Arial" w:cs="Arial"/>
          <w:bCs/>
          <w:lang w:val="en-US"/>
        </w:rPr>
        <w:t xml:space="preserve">Supplement to </w:t>
      </w:r>
      <w:r w:rsidR="00D46812" w:rsidRPr="00AB63D5">
        <w:rPr>
          <w:rFonts w:ascii="Arial" w:hAnsi="Arial" w:cs="Arial"/>
          <w:bCs/>
          <w:lang w:val="en-US"/>
        </w:rPr>
        <w:t xml:space="preserve"> DIN EN ISO 9000:2005</w:t>
      </w:r>
      <w:r w:rsidRPr="00AB63D5">
        <w:rPr>
          <w:rFonts w:ascii="Arial" w:hAnsi="Arial" w:cs="Arial"/>
          <w:lang w:val="en-US"/>
        </w:rPr>
        <w:t>“</w:t>
      </w:r>
    </w:p>
    <w:p w:rsidR="00DD4F34" w:rsidRPr="00824917" w:rsidRDefault="00DD4F34" w:rsidP="00DD4F34">
      <w:pPr>
        <w:pStyle w:val="Listenabsatz"/>
        <w:numPr>
          <w:ilvl w:val="0"/>
          <w:numId w:val="7"/>
        </w:numPr>
        <w:tabs>
          <w:tab w:val="left" w:pos="709"/>
          <w:tab w:val="left" w:pos="3544"/>
        </w:tabs>
        <w:ind w:left="3544" w:hanging="3184"/>
        <w:jc w:val="both"/>
        <w:rPr>
          <w:rFonts w:ascii="Arial" w:hAnsi="Arial" w:cs="Arial"/>
        </w:rPr>
      </w:pPr>
      <w:r w:rsidRPr="00824917">
        <w:rPr>
          <w:rFonts w:ascii="Arial" w:hAnsi="Arial" w:cs="Arial"/>
        </w:rPr>
        <w:t xml:space="preserve">DIN EN ISO </w:t>
      </w:r>
      <w:r w:rsidR="000700E0" w:rsidRPr="00824917">
        <w:rPr>
          <w:rFonts w:ascii="Arial" w:hAnsi="Arial" w:cs="Arial"/>
        </w:rPr>
        <w:t>9000</w:t>
      </w:r>
      <w:r w:rsidR="00AB63D5">
        <w:rPr>
          <w:rFonts w:ascii="Arial" w:hAnsi="Arial" w:cs="Arial"/>
        </w:rPr>
        <w:t xml:space="preserve"> </w:t>
      </w:r>
      <w:r w:rsidR="00AB63D5">
        <w:rPr>
          <w:rFonts w:ascii="Arial" w:hAnsi="Arial" w:cs="Arial"/>
        </w:rPr>
        <w:tab/>
        <w:t xml:space="preserve">"Quality </w:t>
      </w:r>
      <w:proofErr w:type="spellStart"/>
      <w:r w:rsidR="00AB63D5">
        <w:rPr>
          <w:rFonts w:ascii="Arial" w:hAnsi="Arial" w:cs="Arial"/>
        </w:rPr>
        <w:t>management</w:t>
      </w:r>
      <w:proofErr w:type="spellEnd"/>
      <w:r w:rsidR="00AB63D5">
        <w:rPr>
          <w:rFonts w:ascii="Arial" w:hAnsi="Arial" w:cs="Arial"/>
        </w:rPr>
        <w:t xml:space="preserve">, </w:t>
      </w:r>
      <w:proofErr w:type="spellStart"/>
      <w:r w:rsidR="00AB63D5">
        <w:rPr>
          <w:rFonts w:ascii="Arial" w:hAnsi="Arial" w:cs="Arial"/>
        </w:rPr>
        <w:t>terminolgoy</w:t>
      </w:r>
      <w:proofErr w:type="spellEnd"/>
      <w:r w:rsidR="00AB63D5">
        <w:rPr>
          <w:rFonts w:ascii="Arial" w:hAnsi="Arial" w:cs="Arial"/>
        </w:rPr>
        <w:t>"</w:t>
      </w:r>
    </w:p>
    <w:p w:rsidR="00DD4F34" w:rsidRPr="00382C48" w:rsidRDefault="00A0704A" w:rsidP="00DD4F34">
      <w:pPr>
        <w:pStyle w:val="Listenabsatz"/>
        <w:numPr>
          <w:ilvl w:val="0"/>
          <w:numId w:val="7"/>
        </w:numPr>
        <w:tabs>
          <w:tab w:val="left" w:pos="709"/>
          <w:tab w:val="left" w:pos="3544"/>
        </w:tabs>
        <w:ind w:left="3544" w:hanging="3184"/>
        <w:jc w:val="both"/>
        <w:rPr>
          <w:rFonts w:ascii="Arial" w:hAnsi="Arial" w:cs="Arial"/>
          <w:lang w:val="en-US"/>
        </w:rPr>
      </w:pPr>
      <w:r>
        <w:rPr>
          <w:rFonts w:ascii="Arial" w:hAnsi="Arial" w:cs="Arial"/>
          <w:lang w:val="en-US"/>
        </w:rPr>
        <w:t>DIN EN ISO 9001:2015</w:t>
      </w:r>
      <w:r w:rsidR="00DD4F34" w:rsidRPr="00382C48">
        <w:rPr>
          <w:rFonts w:ascii="Arial" w:hAnsi="Arial" w:cs="Arial"/>
          <w:lang w:val="en-US"/>
        </w:rPr>
        <w:t xml:space="preserve"> </w:t>
      </w:r>
      <w:r w:rsidR="00DD4F34" w:rsidRPr="00382C48">
        <w:rPr>
          <w:rFonts w:ascii="Arial" w:hAnsi="Arial" w:cs="Arial"/>
          <w:lang w:val="en-US"/>
        </w:rPr>
        <w:tab/>
      </w:r>
      <w:r w:rsidR="00AB63D5" w:rsidRPr="00382C48">
        <w:rPr>
          <w:rFonts w:ascii="Arial" w:hAnsi="Arial" w:cs="Arial"/>
          <w:lang w:val="en-US"/>
        </w:rPr>
        <w:t>"</w:t>
      </w:r>
      <w:r w:rsidR="00DD4F34" w:rsidRPr="00382C48">
        <w:rPr>
          <w:rFonts w:ascii="Arial" w:hAnsi="Arial" w:cs="Arial"/>
          <w:lang w:val="en-US"/>
        </w:rPr>
        <w:t>Qualit</w:t>
      </w:r>
      <w:r w:rsidR="00AB63D5" w:rsidRPr="00382C48">
        <w:rPr>
          <w:rFonts w:ascii="Arial" w:hAnsi="Arial" w:cs="Arial"/>
          <w:lang w:val="en-US"/>
        </w:rPr>
        <w:t>y management systems, requirements</w:t>
      </w:r>
      <w:r w:rsidR="00382C48" w:rsidRPr="00382C48">
        <w:rPr>
          <w:rFonts w:ascii="Arial" w:hAnsi="Arial" w:cs="Arial"/>
          <w:lang w:val="en-US"/>
        </w:rPr>
        <w:t>"</w:t>
      </w:r>
    </w:p>
    <w:p w:rsidR="00DD4F34" w:rsidRPr="00382C48" w:rsidRDefault="00DD4F34" w:rsidP="00DD4F34">
      <w:pPr>
        <w:pStyle w:val="Listenabsatz"/>
        <w:numPr>
          <w:ilvl w:val="0"/>
          <w:numId w:val="7"/>
        </w:numPr>
        <w:tabs>
          <w:tab w:val="left" w:pos="709"/>
          <w:tab w:val="left" w:pos="3544"/>
        </w:tabs>
        <w:ind w:left="3544" w:hanging="3184"/>
        <w:jc w:val="both"/>
        <w:rPr>
          <w:rFonts w:ascii="Arial" w:hAnsi="Arial" w:cs="Arial"/>
          <w:lang w:val="en-US"/>
        </w:rPr>
      </w:pPr>
      <w:r w:rsidRPr="00382C48">
        <w:rPr>
          <w:rFonts w:ascii="Arial" w:hAnsi="Arial" w:cs="Arial"/>
          <w:lang w:val="en-US"/>
        </w:rPr>
        <w:t>DIN EN 10204</w:t>
      </w:r>
      <w:r w:rsidR="00D46812" w:rsidRPr="00382C48">
        <w:rPr>
          <w:rFonts w:ascii="Arial" w:hAnsi="Arial" w:cs="Arial"/>
          <w:lang w:val="en-US"/>
        </w:rPr>
        <w:t>:2005</w:t>
      </w:r>
      <w:r w:rsidR="00382C48" w:rsidRPr="00382C48">
        <w:rPr>
          <w:rFonts w:ascii="Arial" w:hAnsi="Arial" w:cs="Arial"/>
          <w:lang w:val="en-US"/>
        </w:rPr>
        <w:tab/>
        <w:t>"</w:t>
      </w:r>
      <w:r w:rsidRPr="00382C48">
        <w:rPr>
          <w:rFonts w:ascii="Arial" w:hAnsi="Arial" w:cs="Arial"/>
          <w:lang w:val="en-US"/>
        </w:rPr>
        <w:t>Metall</w:t>
      </w:r>
      <w:r w:rsidR="00382C48" w:rsidRPr="00382C48">
        <w:rPr>
          <w:rFonts w:ascii="Arial" w:hAnsi="Arial" w:cs="Arial"/>
          <w:lang w:val="en-US"/>
        </w:rPr>
        <w:t>ic products, types of test certificates"</w:t>
      </w:r>
    </w:p>
    <w:p w:rsidR="00DD4F34" w:rsidRDefault="000700E0" w:rsidP="00536BDE">
      <w:pPr>
        <w:pStyle w:val="Listenabsatz"/>
        <w:numPr>
          <w:ilvl w:val="0"/>
          <w:numId w:val="7"/>
        </w:numPr>
        <w:tabs>
          <w:tab w:val="left" w:pos="709"/>
          <w:tab w:val="left" w:pos="3544"/>
        </w:tabs>
        <w:ind w:left="3544" w:hanging="3184"/>
        <w:jc w:val="both"/>
        <w:rPr>
          <w:rFonts w:ascii="Arial" w:hAnsi="Arial" w:cs="Arial"/>
          <w:lang w:val="en-US"/>
        </w:rPr>
      </w:pPr>
      <w:r w:rsidRPr="00382C48">
        <w:rPr>
          <w:rFonts w:ascii="Arial" w:hAnsi="Arial" w:cs="Arial"/>
          <w:lang w:val="en-US"/>
        </w:rPr>
        <w:t xml:space="preserve">DIN EN </w:t>
      </w:r>
      <w:r w:rsidR="00536BDE">
        <w:rPr>
          <w:rFonts w:ascii="Arial" w:hAnsi="Arial" w:cs="Arial"/>
          <w:lang w:val="en-US"/>
        </w:rPr>
        <w:t xml:space="preserve">ISO </w:t>
      </w:r>
      <w:r w:rsidRPr="00382C48">
        <w:rPr>
          <w:rFonts w:ascii="Arial" w:hAnsi="Arial" w:cs="Arial"/>
          <w:lang w:val="en-US"/>
        </w:rPr>
        <w:t>14001</w:t>
      </w:r>
      <w:r w:rsidR="00EE24F7" w:rsidRPr="00382C48">
        <w:rPr>
          <w:rFonts w:ascii="Arial" w:hAnsi="Arial" w:cs="Arial"/>
          <w:lang w:val="en-US"/>
        </w:rPr>
        <w:t>:2005</w:t>
      </w:r>
      <w:r w:rsidRPr="00382C48">
        <w:rPr>
          <w:rFonts w:ascii="Arial" w:hAnsi="Arial" w:cs="Arial"/>
          <w:lang w:val="en-US"/>
        </w:rPr>
        <w:tab/>
      </w:r>
      <w:r w:rsidR="00382C48" w:rsidRPr="00382C48">
        <w:rPr>
          <w:rFonts w:ascii="Arial" w:hAnsi="Arial" w:cs="Arial"/>
          <w:lang w:val="en-US"/>
        </w:rPr>
        <w:t xml:space="preserve">"Environmental control management – Requirements with </w:t>
      </w:r>
      <w:r w:rsidR="00382C48">
        <w:rPr>
          <w:rFonts w:ascii="Arial" w:hAnsi="Arial" w:cs="Arial"/>
          <w:lang w:val="en-US"/>
        </w:rPr>
        <w:t>guidance for applications</w:t>
      </w:r>
      <w:r w:rsidR="00382C48" w:rsidRPr="00382C48">
        <w:rPr>
          <w:rFonts w:ascii="Arial" w:hAnsi="Arial" w:cs="Arial"/>
          <w:lang w:val="en-US"/>
        </w:rPr>
        <w:t>"</w:t>
      </w:r>
    </w:p>
    <w:p w:rsidR="00536BDE" w:rsidRPr="00536BDE" w:rsidRDefault="00536BDE" w:rsidP="00536BDE">
      <w:pPr>
        <w:pStyle w:val="Listenabsatz"/>
        <w:numPr>
          <w:ilvl w:val="0"/>
          <w:numId w:val="7"/>
        </w:numPr>
        <w:tabs>
          <w:tab w:val="left" w:pos="709"/>
          <w:tab w:val="left" w:pos="3544"/>
        </w:tabs>
        <w:ind w:left="3544" w:hanging="3184"/>
        <w:jc w:val="both"/>
        <w:rPr>
          <w:rFonts w:ascii="Arial" w:hAnsi="Arial" w:cs="Arial"/>
        </w:rPr>
      </w:pPr>
      <w:r w:rsidRPr="00536BDE">
        <w:rPr>
          <w:rFonts w:ascii="Arial" w:hAnsi="Arial" w:cs="Arial"/>
        </w:rPr>
        <w:t>1907/2006/EU</w:t>
      </w:r>
      <w:r w:rsidRPr="00536BDE">
        <w:rPr>
          <w:rFonts w:ascii="Arial" w:hAnsi="Arial" w:cs="Arial"/>
        </w:rPr>
        <w:tab/>
      </w:r>
      <w:proofErr w:type="spellStart"/>
      <w:r w:rsidRPr="00536BDE">
        <w:rPr>
          <w:rFonts w:ascii="Arial" w:hAnsi="Arial" w:cs="Arial"/>
        </w:rPr>
        <w:t>EU</w:t>
      </w:r>
      <w:proofErr w:type="spellEnd"/>
      <w:r w:rsidRPr="00536BDE">
        <w:rPr>
          <w:rFonts w:ascii="Arial" w:hAnsi="Arial" w:cs="Arial"/>
        </w:rPr>
        <w:t xml:space="preserve"> REAC</w:t>
      </w:r>
      <w:r w:rsidR="00ED3D29">
        <w:rPr>
          <w:rFonts w:ascii="Arial" w:hAnsi="Arial" w:cs="Arial"/>
        </w:rPr>
        <w:t>H</w:t>
      </w:r>
      <w:r w:rsidRPr="00536BDE">
        <w:rPr>
          <w:rFonts w:ascii="Arial" w:hAnsi="Arial" w:cs="Arial"/>
        </w:rPr>
        <w:t xml:space="preserve"> </w:t>
      </w:r>
      <w:proofErr w:type="spellStart"/>
      <w:r w:rsidRPr="00536BDE">
        <w:rPr>
          <w:rFonts w:ascii="Arial" w:hAnsi="Arial" w:cs="Arial"/>
        </w:rPr>
        <w:t>directive</w:t>
      </w:r>
      <w:proofErr w:type="spellEnd"/>
      <w:r w:rsidRPr="00536BDE">
        <w:rPr>
          <w:rFonts w:ascii="Arial" w:hAnsi="Arial" w:cs="Arial"/>
        </w:rPr>
        <w:t xml:space="preserve"> </w:t>
      </w:r>
    </w:p>
    <w:p w:rsidR="00DD4F34" w:rsidRPr="002128C3" w:rsidRDefault="00536BDE" w:rsidP="00DD4F34">
      <w:pPr>
        <w:pStyle w:val="Listenabsatz"/>
        <w:numPr>
          <w:ilvl w:val="0"/>
          <w:numId w:val="7"/>
        </w:numPr>
        <w:tabs>
          <w:tab w:val="left" w:pos="709"/>
          <w:tab w:val="left" w:pos="3544"/>
        </w:tabs>
        <w:ind w:left="3544" w:hanging="3184"/>
        <w:jc w:val="both"/>
        <w:rPr>
          <w:rFonts w:ascii="Arial" w:hAnsi="Arial" w:cs="Arial"/>
          <w:lang w:val="en-US"/>
        </w:rPr>
      </w:pPr>
      <w:r>
        <w:rPr>
          <w:rFonts w:ascii="Arial" w:hAnsi="Arial" w:cs="Arial"/>
          <w:lang w:val="en-US"/>
        </w:rPr>
        <w:t>RL 2006/42/EU</w:t>
      </w:r>
      <w:r w:rsidR="00EE24F7" w:rsidRPr="002128C3">
        <w:rPr>
          <w:rFonts w:ascii="Arial" w:hAnsi="Arial" w:cs="Arial"/>
          <w:lang w:val="en-US"/>
        </w:rPr>
        <w:tab/>
      </w:r>
      <w:r w:rsidR="00382C48" w:rsidRPr="002128C3">
        <w:rPr>
          <w:rFonts w:ascii="Arial" w:hAnsi="Arial" w:cs="Arial"/>
          <w:lang w:val="en-US"/>
        </w:rPr>
        <w:t>"EU directive</w:t>
      </w:r>
      <w:r w:rsidR="002128C3" w:rsidRPr="002128C3">
        <w:rPr>
          <w:rFonts w:ascii="Arial" w:hAnsi="Arial" w:cs="Arial"/>
          <w:lang w:val="en-US"/>
        </w:rPr>
        <w:t xml:space="preserve"> for machinery"</w:t>
      </w:r>
    </w:p>
    <w:p w:rsidR="008477E9" w:rsidRPr="002128C3" w:rsidRDefault="00536BDE" w:rsidP="00DD4F34">
      <w:pPr>
        <w:pStyle w:val="Listenabsatz"/>
        <w:numPr>
          <w:ilvl w:val="0"/>
          <w:numId w:val="7"/>
        </w:numPr>
        <w:tabs>
          <w:tab w:val="left" w:pos="709"/>
          <w:tab w:val="left" w:pos="3544"/>
        </w:tabs>
        <w:ind w:left="3544" w:hanging="3184"/>
        <w:jc w:val="both"/>
        <w:rPr>
          <w:rFonts w:ascii="Arial" w:hAnsi="Arial" w:cs="Arial"/>
          <w:lang w:val="en-US"/>
        </w:rPr>
      </w:pPr>
      <w:r>
        <w:rPr>
          <w:rFonts w:ascii="Arial" w:hAnsi="Arial" w:cs="Arial"/>
          <w:lang w:val="en-US"/>
        </w:rPr>
        <w:t>2014/35/EUL</w:t>
      </w:r>
      <w:r>
        <w:rPr>
          <w:rFonts w:ascii="Arial" w:hAnsi="Arial" w:cs="Arial"/>
          <w:lang w:val="en-US"/>
        </w:rPr>
        <w:tab/>
        <w:t>“Low voltage d</w:t>
      </w:r>
      <w:r w:rsidR="002128C3" w:rsidRPr="002128C3">
        <w:rPr>
          <w:rFonts w:ascii="Arial" w:hAnsi="Arial" w:cs="Arial"/>
          <w:lang w:val="en-US"/>
        </w:rPr>
        <w:t>irective"</w:t>
      </w:r>
    </w:p>
    <w:p w:rsidR="00EE24F7" w:rsidRPr="002128C3" w:rsidRDefault="00514252" w:rsidP="00DD4F34">
      <w:pPr>
        <w:pStyle w:val="Listenabsatz"/>
        <w:numPr>
          <w:ilvl w:val="0"/>
          <w:numId w:val="7"/>
        </w:numPr>
        <w:tabs>
          <w:tab w:val="left" w:pos="709"/>
          <w:tab w:val="left" w:pos="3544"/>
        </w:tabs>
        <w:ind w:left="3544" w:hanging="3184"/>
        <w:jc w:val="both"/>
        <w:rPr>
          <w:rFonts w:ascii="Arial" w:hAnsi="Arial" w:cs="Arial"/>
          <w:lang w:val="en-US"/>
        </w:rPr>
      </w:pPr>
      <w:r>
        <w:rPr>
          <w:rFonts w:ascii="Arial" w:hAnsi="Arial" w:cs="Arial"/>
          <w:lang w:val="en-US"/>
        </w:rPr>
        <w:t>2014/68/EU</w:t>
      </w:r>
      <w:r>
        <w:rPr>
          <w:rFonts w:ascii="Arial" w:hAnsi="Arial" w:cs="Arial"/>
          <w:lang w:val="en-US"/>
        </w:rPr>
        <w:tab/>
      </w:r>
      <w:r w:rsidR="002128C3" w:rsidRPr="002128C3">
        <w:rPr>
          <w:rFonts w:ascii="Arial" w:hAnsi="Arial" w:cs="Arial"/>
          <w:lang w:val="en-US"/>
        </w:rPr>
        <w:t>"</w:t>
      </w:r>
      <w:r w:rsidRPr="00514252">
        <w:rPr>
          <w:rFonts w:ascii="Arial" w:hAnsi="Arial" w:cs="Arial"/>
          <w:color w:val="181818"/>
          <w:sz w:val="18"/>
          <w:szCs w:val="18"/>
          <w:shd w:val="clear" w:color="auto" w:fill="FFFCCF"/>
          <w:lang w:val="en-GB"/>
        </w:rPr>
        <w:t xml:space="preserve"> </w:t>
      </w:r>
      <w:r w:rsidRPr="00514252">
        <w:rPr>
          <w:rFonts w:ascii="Arial" w:hAnsi="Arial" w:cs="Arial"/>
          <w:lang w:val="en-US"/>
        </w:rPr>
        <w:t>Pressure Equipment Directive</w:t>
      </w:r>
      <w:r w:rsidR="002128C3" w:rsidRPr="002128C3">
        <w:rPr>
          <w:rFonts w:ascii="Arial" w:hAnsi="Arial" w:cs="Arial"/>
          <w:lang w:val="en-US"/>
        </w:rPr>
        <w:t>"</w:t>
      </w:r>
    </w:p>
    <w:p w:rsidR="00514252" w:rsidRDefault="00514252" w:rsidP="00536BDE">
      <w:pPr>
        <w:pStyle w:val="Listenabsatz"/>
        <w:numPr>
          <w:ilvl w:val="0"/>
          <w:numId w:val="7"/>
        </w:numPr>
        <w:tabs>
          <w:tab w:val="left" w:pos="709"/>
          <w:tab w:val="left" w:pos="3544"/>
        </w:tabs>
        <w:ind w:left="3544" w:hanging="3184"/>
        <w:jc w:val="both"/>
        <w:rPr>
          <w:rFonts w:ascii="Arial" w:hAnsi="Arial" w:cs="Arial"/>
          <w:lang w:val="en-US"/>
        </w:rPr>
      </w:pPr>
      <w:r>
        <w:rPr>
          <w:rFonts w:ascii="Arial" w:hAnsi="Arial" w:cs="Arial"/>
          <w:lang w:val="en-US"/>
        </w:rPr>
        <w:t>SCC: 2011</w:t>
      </w:r>
      <w:r w:rsidR="002128C3">
        <w:rPr>
          <w:rFonts w:ascii="Arial" w:hAnsi="Arial" w:cs="Arial"/>
          <w:lang w:val="en-US"/>
        </w:rPr>
        <w:tab/>
        <w:t xml:space="preserve">"Standards for </w:t>
      </w:r>
      <w:r w:rsidR="00EE24F7" w:rsidRPr="00824917">
        <w:rPr>
          <w:rFonts w:ascii="Arial" w:hAnsi="Arial" w:cs="Arial"/>
          <w:lang w:val="en-US"/>
        </w:rPr>
        <w:t>S</w:t>
      </w:r>
      <w:r w:rsidR="00844FB4" w:rsidRPr="00824917">
        <w:rPr>
          <w:rFonts w:ascii="Arial" w:hAnsi="Arial" w:cs="Arial"/>
          <w:lang w:val="en-US"/>
        </w:rPr>
        <w:t>afety</w:t>
      </w:r>
      <w:r w:rsidR="00EE24F7" w:rsidRPr="00824917">
        <w:rPr>
          <w:rFonts w:ascii="Arial" w:hAnsi="Arial" w:cs="Arial"/>
          <w:lang w:val="en-US"/>
        </w:rPr>
        <w:t xml:space="preserve"> Certifi</w:t>
      </w:r>
      <w:r w:rsidR="00844FB4" w:rsidRPr="00824917">
        <w:rPr>
          <w:rFonts w:ascii="Arial" w:hAnsi="Arial" w:cs="Arial"/>
          <w:lang w:val="en-US"/>
        </w:rPr>
        <w:t>cate</w:t>
      </w:r>
      <w:r w:rsidR="00EE24F7" w:rsidRPr="00824917">
        <w:rPr>
          <w:rFonts w:ascii="Arial" w:hAnsi="Arial" w:cs="Arial"/>
          <w:lang w:val="en-US"/>
        </w:rPr>
        <w:t xml:space="preserve"> Contra</w:t>
      </w:r>
      <w:r w:rsidR="00844FB4" w:rsidRPr="00824917">
        <w:rPr>
          <w:rFonts w:ascii="Arial" w:hAnsi="Arial" w:cs="Arial"/>
          <w:lang w:val="en-US"/>
        </w:rPr>
        <w:t>c</w:t>
      </w:r>
      <w:r w:rsidR="00EE24F7" w:rsidRPr="00824917">
        <w:rPr>
          <w:rFonts w:ascii="Arial" w:hAnsi="Arial" w:cs="Arial"/>
          <w:lang w:val="en-US"/>
        </w:rPr>
        <w:t>tor</w:t>
      </w:r>
      <w:r w:rsidR="00844FB4" w:rsidRPr="00824917">
        <w:rPr>
          <w:rFonts w:ascii="Arial" w:hAnsi="Arial" w:cs="Arial"/>
          <w:lang w:val="en-US"/>
        </w:rPr>
        <w:t>s</w:t>
      </w:r>
      <w:r w:rsidR="00EE24F7" w:rsidRPr="00824917">
        <w:rPr>
          <w:rFonts w:ascii="Arial" w:hAnsi="Arial" w:cs="Arial"/>
          <w:lang w:val="en-US"/>
        </w:rPr>
        <w:t xml:space="preserve"> SCC</w:t>
      </w:r>
      <w:r w:rsidR="002128C3">
        <w:rPr>
          <w:rFonts w:ascii="Arial" w:hAnsi="Arial" w:cs="Arial"/>
          <w:lang w:val="en-US"/>
        </w:rPr>
        <w:t>"</w:t>
      </w:r>
    </w:p>
    <w:p w:rsidR="00951FE8" w:rsidRDefault="00951FE8" w:rsidP="00951FE8">
      <w:pPr>
        <w:tabs>
          <w:tab w:val="left" w:pos="709"/>
          <w:tab w:val="left" w:pos="3544"/>
        </w:tabs>
        <w:jc w:val="both"/>
        <w:rPr>
          <w:rFonts w:ascii="Arial" w:hAnsi="Arial" w:cs="Arial"/>
          <w:lang w:val="en-US"/>
        </w:rPr>
      </w:pPr>
    </w:p>
    <w:p w:rsidR="00951FE8" w:rsidRDefault="00951FE8" w:rsidP="00951FE8">
      <w:pPr>
        <w:tabs>
          <w:tab w:val="left" w:pos="709"/>
          <w:tab w:val="left" w:pos="3544"/>
        </w:tabs>
        <w:jc w:val="both"/>
        <w:rPr>
          <w:rFonts w:ascii="Arial" w:hAnsi="Arial" w:cs="Arial"/>
          <w:lang w:val="en-US"/>
        </w:rPr>
      </w:pPr>
    </w:p>
    <w:p w:rsidR="00951FE8" w:rsidRDefault="00951FE8" w:rsidP="00951FE8">
      <w:pPr>
        <w:tabs>
          <w:tab w:val="left" w:pos="709"/>
          <w:tab w:val="left" w:pos="3544"/>
        </w:tabs>
        <w:jc w:val="both"/>
        <w:rPr>
          <w:rFonts w:ascii="Arial" w:hAnsi="Arial" w:cs="Arial"/>
          <w:lang w:val="en-US"/>
        </w:rPr>
      </w:pPr>
    </w:p>
    <w:p w:rsidR="00951FE8" w:rsidRDefault="00951FE8" w:rsidP="00951FE8">
      <w:pPr>
        <w:tabs>
          <w:tab w:val="left" w:pos="709"/>
          <w:tab w:val="left" w:pos="3544"/>
        </w:tabs>
        <w:jc w:val="both"/>
        <w:rPr>
          <w:rFonts w:ascii="Arial" w:hAnsi="Arial" w:cs="Arial"/>
          <w:lang w:val="en-US"/>
        </w:rPr>
      </w:pPr>
    </w:p>
    <w:p w:rsidR="008B5E7D" w:rsidRPr="00255A3A" w:rsidRDefault="008B5E7D" w:rsidP="008D1077">
      <w:pPr>
        <w:jc w:val="both"/>
        <w:rPr>
          <w:rFonts w:ascii="Arial" w:hAnsi="Arial" w:cs="Arial"/>
          <w:color w:val="000000" w:themeColor="text1"/>
          <w:lang w:val="en-US"/>
        </w:rPr>
      </w:pPr>
    </w:p>
    <w:p w:rsidR="00DE01B6" w:rsidRPr="00255A3A" w:rsidRDefault="00DE01B6" w:rsidP="008D1077">
      <w:pPr>
        <w:jc w:val="both"/>
        <w:rPr>
          <w:rFonts w:ascii="Arial" w:hAnsi="Arial" w:cs="Arial"/>
          <w:color w:val="000000" w:themeColor="text1"/>
          <w:lang w:val="en-US"/>
        </w:rPr>
      </w:pPr>
    </w:p>
    <w:p w:rsidR="00853F91" w:rsidRPr="002128C3" w:rsidRDefault="00853F91" w:rsidP="00661E70">
      <w:pPr>
        <w:keepNext/>
        <w:outlineLvl w:val="1"/>
        <w:rPr>
          <w:rFonts w:ascii="Arial" w:hAnsi="Arial" w:cs="Arial"/>
          <w:color w:val="000000" w:themeColor="text1"/>
          <w:lang w:val="en-US"/>
        </w:rPr>
      </w:pPr>
    </w:p>
    <w:sectPr w:rsidR="00853F91" w:rsidRPr="002128C3" w:rsidSect="00951FE8">
      <w:headerReference w:type="default" r:id="rId9"/>
      <w:footerReference w:type="default" r:id="rId10"/>
      <w:pgSz w:w="11906" w:h="16838"/>
      <w:pgMar w:top="2835" w:right="1417" w:bottom="170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DB" w:rsidRDefault="001E12DB" w:rsidP="00BA3F0D">
      <w:r>
        <w:separator/>
      </w:r>
    </w:p>
  </w:endnote>
  <w:endnote w:type="continuationSeparator" w:id="0">
    <w:p w:rsidR="001E12DB" w:rsidRDefault="001E12DB" w:rsidP="00BA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E8" w:rsidRPr="00951FE8" w:rsidRDefault="00951FE8" w:rsidP="00951FE8">
    <w:pPr>
      <w:pStyle w:val="Fuzeile"/>
      <w:jc w:val="right"/>
      <w:rPr>
        <w:rFonts w:ascii="Arial" w:hAnsi="Arial" w:cs="Arial"/>
        <w:sz w:val="18"/>
        <w:szCs w:val="18"/>
      </w:rPr>
    </w:pPr>
    <w:r w:rsidRPr="00951FE8">
      <w:rPr>
        <w:rFonts w:ascii="Arial" w:hAnsi="Arial" w:cs="Arial"/>
        <w:sz w:val="18"/>
        <w:szCs w:val="18"/>
      </w:rPr>
      <w:t xml:space="preserve">       Seite </w:t>
    </w:r>
    <w:r w:rsidRPr="00951FE8">
      <w:rPr>
        <w:rFonts w:ascii="Arial" w:hAnsi="Arial" w:cs="Arial"/>
        <w:b/>
        <w:sz w:val="18"/>
        <w:szCs w:val="18"/>
        <w:lang w:val="en-GB"/>
      </w:rPr>
      <w:fldChar w:fldCharType="begin"/>
    </w:r>
    <w:r w:rsidRPr="00951FE8">
      <w:rPr>
        <w:rFonts w:ascii="Arial" w:hAnsi="Arial" w:cs="Arial"/>
        <w:b/>
        <w:sz w:val="18"/>
        <w:szCs w:val="18"/>
      </w:rPr>
      <w:instrText>PAGE  \* Arabic  \* MERGEFORMAT</w:instrText>
    </w:r>
    <w:r w:rsidRPr="00951FE8">
      <w:rPr>
        <w:rFonts w:ascii="Arial" w:hAnsi="Arial" w:cs="Arial"/>
        <w:b/>
        <w:sz w:val="18"/>
        <w:szCs w:val="18"/>
        <w:lang w:val="en-GB"/>
      </w:rPr>
      <w:fldChar w:fldCharType="separate"/>
    </w:r>
    <w:r w:rsidR="00DC3D53">
      <w:rPr>
        <w:rFonts w:ascii="Arial" w:hAnsi="Arial" w:cs="Arial"/>
        <w:b/>
        <w:noProof/>
        <w:sz w:val="18"/>
        <w:szCs w:val="18"/>
      </w:rPr>
      <w:t>6</w:t>
    </w:r>
    <w:r w:rsidRPr="00951FE8">
      <w:rPr>
        <w:rFonts w:ascii="Arial" w:hAnsi="Arial" w:cs="Arial"/>
        <w:b/>
        <w:sz w:val="18"/>
        <w:szCs w:val="18"/>
        <w:lang w:val="en-GB"/>
      </w:rPr>
      <w:fldChar w:fldCharType="end"/>
    </w:r>
    <w:r w:rsidRPr="00951FE8">
      <w:rPr>
        <w:rFonts w:ascii="Arial" w:hAnsi="Arial" w:cs="Arial"/>
        <w:sz w:val="18"/>
        <w:szCs w:val="18"/>
      </w:rPr>
      <w:t xml:space="preserve"> von </w:t>
    </w:r>
    <w:r w:rsidRPr="00951FE8">
      <w:rPr>
        <w:rFonts w:ascii="Arial" w:hAnsi="Arial" w:cs="Arial"/>
        <w:b/>
        <w:sz w:val="18"/>
        <w:szCs w:val="18"/>
        <w:lang w:val="en-GB"/>
      </w:rPr>
      <w:fldChar w:fldCharType="begin"/>
    </w:r>
    <w:r w:rsidRPr="00951FE8">
      <w:rPr>
        <w:rFonts w:ascii="Arial" w:hAnsi="Arial" w:cs="Arial"/>
        <w:b/>
        <w:sz w:val="18"/>
        <w:szCs w:val="18"/>
      </w:rPr>
      <w:instrText>NUMPAGES  \* Arabic  \* MERGEFORMAT</w:instrText>
    </w:r>
    <w:r w:rsidRPr="00951FE8">
      <w:rPr>
        <w:rFonts w:ascii="Arial" w:hAnsi="Arial" w:cs="Arial"/>
        <w:b/>
        <w:sz w:val="18"/>
        <w:szCs w:val="18"/>
        <w:lang w:val="en-GB"/>
      </w:rPr>
      <w:fldChar w:fldCharType="separate"/>
    </w:r>
    <w:r w:rsidR="00DC3D53">
      <w:rPr>
        <w:rFonts w:ascii="Arial" w:hAnsi="Arial" w:cs="Arial"/>
        <w:b/>
        <w:noProof/>
        <w:sz w:val="18"/>
        <w:szCs w:val="18"/>
      </w:rPr>
      <w:t>10</w:t>
    </w:r>
    <w:r w:rsidRPr="00951FE8">
      <w:rPr>
        <w:rFonts w:ascii="Arial" w:hAnsi="Arial" w:cs="Arial"/>
        <w:b/>
        <w:sz w:val="18"/>
        <w:szCs w:val="18"/>
        <w:lang w:val="en-GB"/>
      </w:rPr>
      <w:fldChar w:fldCharType="end"/>
    </w:r>
    <w:r w:rsidRPr="00951FE8">
      <w:rPr>
        <w:rFonts w:ascii="Arial" w:hAnsi="Arial" w:cs="Arial"/>
        <w:b/>
        <w:sz w:val="18"/>
        <w:szCs w:val="18"/>
      </w:rPr>
      <w:t xml:space="preserve"> </w:t>
    </w:r>
    <w:r w:rsidRPr="00951FE8">
      <w:rPr>
        <w:rFonts w:ascii="Arial" w:hAnsi="Arial" w:cs="Arial"/>
        <w:b/>
        <w:sz w:val="18"/>
        <w:szCs w:val="18"/>
      </w:rPr>
      <w:tab/>
      <w:t xml:space="preserve">    </w:t>
    </w:r>
    <w:r w:rsidRPr="00951FE8">
      <w:rPr>
        <w:rFonts w:ascii="Arial" w:hAnsi="Arial" w:cs="Arial"/>
        <w:sz w:val="18"/>
        <w:szCs w:val="18"/>
      </w:rPr>
      <w:t xml:space="preserve">FB EK-004 – </w:t>
    </w:r>
    <w:proofErr w:type="spellStart"/>
    <w:r w:rsidRPr="00951FE8">
      <w:rPr>
        <w:rFonts w:ascii="Arial" w:hAnsi="Arial" w:cs="Arial"/>
        <w:sz w:val="18"/>
        <w:szCs w:val="18"/>
      </w:rPr>
      <w:t>Rev</w:t>
    </w:r>
    <w:proofErr w:type="spellEnd"/>
    <w:r w:rsidRPr="00951FE8">
      <w:rPr>
        <w:rFonts w:ascii="Arial" w:hAnsi="Arial" w:cs="Arial"/>
        <w:sz w:val="18"/>
        <w:szCs w:val="18"/>
      </w:rPr>
      <w:t>. 07</w:t>
    </w:r>
  </w:p>
  <w:p w:rsidR="00951FE8" w:rsidRDefault="00951FE8" w:rsidP="00951FE8">
    <w:pPr>
      <w:pStyle w:val="Fuzeile"/>
      <w:jc w:val="right"/>
    </w:pPr>
    <w:r w:rsidRPr="00B106B0">
      <w:rPr>
        <w:rFonts w:ascii="Arial" w:hAnsi="Arial" w:cs="Arial"/>
        <w:sz w:val="18"/>
        <w:szCs w:val="18"/>
        <w:lang w:val="en-GB"/>
      </w:rPr>
      <w:t xml:space="preserve">Stand: </w:t>
    </w:r>
    <w:r>
      <w:rPr>
        <w:rFonts w:ascii="Arial" w:hAnsi="Arial" w:cs="Arial"/>
        <w:sz w:val="18"/>
        <w:szCs w:val="18"/>
        <w:lang w:val="en-GB"/>
      </w:rPr>
      <w:t>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DB" w:rsidRDefault="001E12DB" w:rsidP="00BA3F0D">
      <w:r>
        <w:separator/>
      </w:r>
    </w:p>
  </w:footnote>
  <w:footnote w:type="continuationSeparator" w:id="0">
    <w:p w:rsidR="001E12DB" w:rsidRDefault="001E12DB" w:rsidP="00BA3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96" w:rsidRDefault="00951FE8" w:rsidP="00E73088">
    <w:pPr>
      <w:pStyle w:val="Kopfzeile"/>
      <w:pBdr>
        <w:bottom w:val="single" w:sz="4" w:space="1" w:color="auto"/>
      </w:pBdr>
      <w:rPr>
        <w:rFonts w:ascii="Arial" w:hAnsi="Arial" w:cs="Arial"/>
        <w:sz w:val="18"/>
        <w:szCs w:val="20"/>
      </w:rPr>
    </w:pPr>
    <w:r>
      <w:rPr>
        <w:rFonts w:ascii="Arial" w:hAnsi="Arial" w:cs="Arial"/>
        <w:noProof/>
        <w:sz w:val="18"/>
        <w:szCs w:val="20"/>
        <w:lang w:eastAsia="de-DE"/>
      </w:rPr>
      <w:drawing>
        <wp:anchor distT="0" distB="0" distL="114300" distR="114300" simplePos="0" relativeHeight="251658240" behindDoc="1" locked="0" layoutInCell="1" allowOverlap="1" wp14:anchorId="407ACACD" wp14:editId="41C2F19D">
          <wp:simplePos x="0" y="0"/>
          <wp:positionH relativeFrom="column">
            <wp:posOffset>-899795</wp:posOffset>
          </wp:positionH>
          <wp:positionV relativeFrom="paragraph">
            <wp:posOffset>-449580</wp:posOffset>
          </wp:positionV>
          <wp:extent cx="7564650" cy="1069657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t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420" cy="10699077"/>
                  </a:xfrm>
                  <a:prstGeom prst="rect">
                    <a:avLst/>
                  </a:prstGeom>
                </pic:spPr>
              </pic:pic>
            </a:graphicData>
          </a:graphic>
          <wp14:sizeRelH relativeFrom="page">
            <wp14:pctWidth>0</wp14:pctWidth>
          </wp14:sizeRelH>
          <wp14:sizeRelV relativeFrom="page">
            <wp14:pctHeight>0</wp14:pctHeight>
          </wp14:sizeRelV>
        </wp:anchor>
      </w:drawing>
    </w:r>
  </w:p>
  <w:p w:rsidR="00100596" w:rsidRDefault="00100596" w:rsidP="00E73088">
    <w:pPr>
      <w:pStyle w:val="Kopfzeile"/>
      <w:pBdr>
        <w:bottom w:val="single" w:sz="4" w:space="1" w:color="auto"/>
      </w:pBdr>
      <w:rPr>
        <w:rFonts w:ascii="Arial" w:hAnsi="Arial" w:cs="Arial"/>
        <w:sz w:val="18"/>
        <w:szCs w:val="20"/>
      </w:rPr>
    </w:pPr>
  </w:p>
  <w:p w:rsidR="00100596" w:rsidRDefault="00100596" w:rsidP="00E73088">
    <w:pPr>
      <w:pStyle w:val="Kopfzeile"/>
      <w:pBdr>
        <w:bottom w:val="single" w:sz="4" w:space="1" w:color="auto"/>
      </w:pBdr>
      <w:rPr>
        <w:rFonts w:ascii="Arial" w:hAnsi="Arial" w:cs="Arial"/>
        <w:sz w:val="18"/>
        <w:szCs w:val="20"/>
      </w:rPr>
    </w:pPr>
  </w:p>
  <w:p w:rsidR="00951FE8" w:rsidRDefault="00951FE8" w:rsidP="00E73088">
    <w:pPr>
      <w:pStyle w:val="Kopfzeile"/>
      <w:pBdr>
        <w:bottom w:val="single" w:sz="4" w:space="1" w:color="auto"/>
      </w:pBdr>
      <w:rPr>
        <w:rFonts w:ascii="Arial" w:hAnsi="Arial" w:cs="Arial"/>
        <w:sz w:val="18"/>
        <w:szCs w:val="20"/>
      </w:rPr>
    </w:pPr>
  </w:p>
  <w:p w:rsidR="00951FE8" w:rsidRDefault="00951FE8" w:rsidP="00E73088">
    <w:pPr>
      <w:pStyle w:val="Kopfzeile"/>
      <w:pBdr>
        <w:bottom w:val="single" w:sz="4" w:space="1" w:color="auto"/>
      </w:pBdr>
      <w:rPr>
        <w:rFonts w:ascii="Arial" w:hAnsi="Arial" w:cs="Arial"/>
        <w:sz w:val="18"/>
        <w:szCs w:val="20"/>
      </w:rPr>
    </w:pPr>
  </w:p>
  <w:p w:rsidR="00951FE8" w:rsidRDefault="00951FE8" w:rsidP="00E73088">
    <w:pPr>
      <w:pStyle w:val="Kopfzeile"/>
      <w:pBdr>
        <w:bottom w:val="single" w:sz="4" w:space="1" w:color="auto"/>
      </w:pBdr>
      <w:rPr>
        <w:rFonts w:ascii="Arial" w:hAnsi="Arial" w:cs="Arial"/>
        <w:sz w:val="18"/>
        <w:szCs w:val="20"/>
      </w:rPr>
    </w:pPr>
  </w:p>
  <w:p w:rsidR="00951FE8" w:rsidRDefault="00951FE8" w:rsidP="00E73088">
    <w:pPr>
      <w:pStyle w:val="Kopfzeile"/>
      <w:pBdr>
        <w:bottom w:val="single" w:sz="4" w:space="1" w:color="auto"/>
      </w:pBdr>
      <w:rPr>
        <w:rFonts w:ascii="Arial" w:hAnsi="Arial" w:cs="Arial"/>
        <w:sz w:val="18"/>
        <w:szCs w:val="20"/>
      </w:rPr>
    </w:pPr>
  </w:p>
  <w:p w:rsidR="00951FE8" w:rsidRDefault="00951FE8" w:rsidP="00E73088">
    <w:pPr>
      <w:pStyle w:val="Kopfzeile"/>
      <w:pBdr>
        <w:bottom w:val="single" w:sz="4" w:space="1" w:color="auto"/>
      </w:pBdr>
      <w:rPr>
        <w:rFonts w:ascii="Arial" w:hAnsi="Arial" w:cs="Arial"/>
        <w:sz w:val="18"/>
        <w:szCs w:val="20"/>
      </w:rPr>
    </w:pPr>
  </w:p>
  <w:p w:rsidR="00100596" w:rsidRPr="00E73088" w:rsidRDefault="00951FE8" w:rsidP="00951FE8">
    <w:pPr>
      <w:pStyle w:val="Kopfzeile"/>
      <w:pBdr>
        <w:bottom w:val="single" w:sz="4" w:space="1" w:color="auto"/>
      </w:pBdr>
      <w:jc w:val="right"/>
      <w:rPr>
        <w:sz w:val="6"/>
      </w:rPr>
    </w:pPr>
    <w:r>
      <w:rPr>
        <w:rFonts w:ascii="Arial" w:hAnsi="Arial" w:cs="Arial"/>
        <w:sz w:val="18"/>
        <w:szCs w:val="20"/>
      </w:rPr>
      <w:tab/>
    </w:r>
    <w:r w:rsidR="00100596">
      <w:rPr>
        <w:rFonts w:ascii="Arial" w:hAnsi="Arial" w:cs="Arial"/>
        <w:sz w:val="18"/>
        <w:szCs w:val="20"/>
      </w:rPr>
      <w:t>Quality Assurance Agreement</w:t>
    </w:r>
    <w:r w:rsidR="00100596" w:rsidRPr="00E73088">
      <w:rPr>
        <w:rFonts w:ascii="Arial" w:hAnsi="Arial" w:cs="Arial"/>
        <w:sz w:val="18"/>
        <w:szCs w:val="20"/>
      </w:rPr>
      <w:t xml:space="preserve"> (QSV)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576"/>
    <w:multiLevelType w:val="hybridMultilevel"/>
    <w:tmpl w:val="397CAE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7C786C"/>
    <w:multiLevelType w:val="hybridMultilevel"/>
    <w:tmpl w:val="E698E0BC"/>
    <w:lvl w:ilvl="0" w:tplc="974AA008">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C111F1"/>
    <w:multiLevelType w:val="hybridMultilevel"/>
    <w:tmpl w:val="397CAE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DE95583"/>
    <w:multiLevelType w:val="hybridMultilevel"/>
    <w:tmpl w:val="6D0268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DEE12D7"/>
    <w:multiLevelType w:val="hybridMultilevel"/>
    <w:tmpl w:val="09EC1B68"/>
    <w:lvl w:ilvl="0" w:tplc="BAE6A444">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FF27941"/>
    <w:multiLevelType w:val="hybridMultilevel"/>
    <w:tmpl w:val="04D0002A"/>
    <w:lvl w:ilvl="0" w:tplc="09566FCC">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nsid w:val="324C4910"/>
    <w:multiLevelType w:val="hybridMultilevel"/>
    <w:tmpl w:val="397CAE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83E5D19"/>
    <w:multiLevelType w:val="hybridMultilevel"/>
    <w:tmpl w:val="C2A4AFAC"/>
    <w:lvl w:ilvl="0" w:tplc="09566F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F56385C"/>
    <w:multiLevelType w:val="hybridMultilevel"/>
    <w:tmpl w:val="DDF0D506"/>
    <w:lvl w:ilvl="0" w:tplc="09566F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0F44D83"/>
    <w:multiLevelType w:val="hybridMultilevel"/>
    <w:tmpl w:val="B4BE6BC4"/>
    <w:lvl w:ilvl="0" w:tplc="BB486BCA">
      <w:numFmt w:val="bullet"/>
      <w:lvlText w:val="-"/>
      <w:lvlJc w:val="left"/>
      <w:pPr>
        <w:ind w:left="720" w:hanging="360"/>
      </w:pPr>
      <w:rPr>
        <w:rFonts w:ascii="Arial" w:eastAsiaTheme="minorHAnsi" w:hAnsi="Arial" w:cs="Arial" w:hint="default"/>
        <w:color w:val="548DD4" w:themeColor="text2" w:themeTint="99"/>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36027AD"/>
    <w:multiLevelType w:val="hybridMultilevel"/>
    <w:tmpl w:val="F2BCC6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36E4D9E"/>
    <w:multiLevelType w:val="hybridMultilevel"/>
    <w:tmpl w:val="BC00F110"/>
    <w:lvl w:ilvl="0" w:tplc="09566F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DEA0B7F"/>
    <w:multiLevelType w:val="hybridMultilevel"/>
    <w:tmpl w:val="779279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7205B14"/>
    <w:multiLevelType w:val="hybridMultilevel"/>
    <w:tmpl w:val="286646E0"/>
    <w:lvl w:ilvl="0" w:tplc="84FE98D4">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8"/>
  </w:num>
  <w:num w:numId="5">
    <w:abstractNumId w:val="4"/>
  </w:num>
  <w:num w:numId="6">
    <w:abstractNumId w:val="11"/>
  </w:num>
  <w:num w:numId="7">
    <w:abstractNumId w:val="13"/>
  </w:num>
  <w:num w:numId="8">
    <w:abstractNumId w:val="3"/>
  </w:num>
  <w:num w:numId="9">
    <w:abstractNumId w:val="5"/>
  </w:num>
  <w:num w:numId="10">
    <w:abstractNumId w:val="0"/>
  </w:num>
  <w:num w:numId="11">
    <w:abstractNumId w:val="1"/>
  </w:num>
  <w:num w:numId="12">
    <w:abstractNumId w:val="6"/>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0D"/>
    <w:rsid w:val="0000718B"/>
    <w:rsid w:val="000217EF"/>
    <w:rsid w:val="00044AE0"/>
    <w:rsid w:val="000700E0"/>
    <w:rsid w:val="0009487C"/>
    <w:rsid w:val="000E6844"/>
    <w:rsid w:val="000E6864"/>
    <w:rsid w:val="00100596"/>
    <w:rsid w:val="0010068A"/>
    <w:rsid w:val="00106DF9"/>
    <w:rsid w:val="001172C8"/>
    <w:rsid w:val="00137CEB"/>
    <w:rsid w:val="00142C21"/>
    <w:rsid w:val="00152443"/>
    <w:rsid w:val="00153C0B"/>
    <w:rsid w:val="0015681C"/>
    <w:rsid w:val="0018017D"/>
    <w:rsid w:val="00185569"/>
    <w:rsid w:val="00187554"/>
    <w:rsid w:val="001A3DC2"/>
    <w:rsid w:val="001B7FE9"/>
    <w:rsid w:val="001E12DB"/>
    <w:rsid w:val="001E650E"/>
    <w:rsid w:val="002128C3"/>
    <w:rsid w:val="002339F5"/>
    <w:rsid w:val="00240750"/>
    <w:rsid w:val="0024094F"/>
    <w:rsid w:val="00255A3A"/>
    <w:rsid w:val="00260A88"/>
    <w:rsid w:val="00260D43"/>
    <w:rsid w:val="002633E4"/>
    <w:rsid w:val="00267953"/>
    <w:rsid w:val="0027449A"/>
    <w:rsid w:val="00281359"/>
    <w:rsid w:val="00281423"/>
    <w:rsid w:val="002970CD"/>
    <w:rsid w:val="002B08EB"/>
    <w:rsid w:val="002B3185"/>
    <w:rsid w:val="002C1E07"/>
    <w:rsid w:val="002D4883"/>
    <w:rsid w:val="00304E32"/>
    <w:rsid w:val="00315F8A"/>
    <w:rsid w:val="00324D06"/>
    <w:rsid w:val="00325315"/>
    <w:rsid w:val="0034646B"/>
    <w:rsid w:val="003575E4"/>
    <w:rsid w:val="00367240"/>
    <w:rsid w:val="003812D3"/>
    <w:rsid w:val="00382C48"/>
    <w:rsid w:val="00387E5A"/>
    <w:rsid w:val="00393AAA"/>
    <w:rsid w:val="00397C29"/>
    <w:rsid w:val="003B547E"/>
    <w:rsid w:val="003E7516"/>
    <w:rsid w:val="003E7562"/>
    <w:rsid w:val="003E792E"/>
    <w:rsid w:val="003F7BF9"/>
    <w:rsid w:val="004001E7"/>
    <w:rsid w:val="00401D8C"/>
    <w:rsid w:val="00403523"/>
    <w:rsid w:val="00417FA6"/>
    <w:rsid w:val="00423A43"/>
    <w:rsid w:val="0045794A"/>
    <w:rsid w:val="00476A9F"/>
    <w:rsid w:val="0049091E"/>
    <w:rsid w:val="00497FC1"/>
    <w:rsid w:val="004B2350"/>
    <w:rsid w:val="004D048A"/>
    <w:rsid w:val="004D07F1"/>
    <w:rsid w:val="004E2B00"/>
    <w:rsid w:val="00503BF2"/>
    <w:rsid w:val="00514252"/>
    <w:rsid w:val="00536BDE"/>
    <w:rsid w:val="005466B8"/>
    <w:rsid w:val="005A6BC3"/>
    <w:rsid w:val="005B274C"/>
    <w:rsid w:val="005C1703"/>
    <w:rsid w:val="005E6355"/>
    <w:rsid w:val="005E7BA4"/>
    <w:rsid w:val="00602522"/>
    <w:rsid w:val="006202C4"/>
    <w:rsid w:val="006237D8"/>
    <w:rsid w:val="00652DCB"/>
    <w:rsid w:val="00661E70"/>
    <w:rsid w:val="006801C9"/>
    <w:rsid w:val="00680871"/>
    <w:rsid w:val="00683B4F"/>
    <w:rsid w:val="00697A69"/>
    <w:rsid w:val="006A2E2D"/>
    <w:rsid w:val="006B0565"/>
    <w:rsid w:val="006B35C9"/>
    <w:rsid w:val="006B73A6"/>
    <w:rsid w:val="006C1097"/>
    <w:rsid w:val="006C1345"/>
    <w:rsid w:val="006C581D"/>
    <w:rsid w:val="006D2A50"/>
    <w:rsid w:val="006D32C7"/>
    <w:rsid w:val="006D4E09"/>
    <w:rsid w:val="006E0F7C"/>
    <w:rsid w:val="006E2260"/>
    <w:rsid w:val="006F3764"/>
    <w:rsid w:val="006F5695"/>
    <w:rsid w:val="007018E9"/>
    <w:rsid w:val="0070513F"/>
    <w:rsid w:val="0071162F"/>
    <w:rsid w:val="00713CA9"/>
    <w:rsid w:val="00714074"/>
    <w:rsid w:val="00715502"/>
    <w:rsid w:val="007216B6"/>
    <w:rsid w:val="00752A59"/>
    <w:rsid w:val="00753945"/>
    <w:rsid w:val="00757569"/>
    <w:rsid w:val="00762474"/>
    <w:rsid w:val="007757F4"/>
    <w:rsid w:val="00775B3B"/>
    <w:rsid w:val="0078020A"/>
    <w:rsid w:val="0078462F"/>
    <w:rsid w:val="007C742C"/>
    <w:rsid w:val="007F7A64"/>
    <w:rsid w:val="00810306"/>
    <w:rsid w:val="00824917"/>
    <w:rsid w:val="00835F79"/>
    <w:rsid w:val="0083783D"/>
    <w:rsid w:val="00844FB4"/>
    <w:rsid w:val="0084599D"/>
    <w:rsid w:val="00846649"/>
    <w:rsid w:val="008477E9"/>
    <w:rsid w:val="00847A50"/>
    <w:rsid w:val="00853F91"/>
    <w:rsid w:val="00883BB2"/>
    <w:rsid w:val="008866F4"/>
    <w:rsid w:val="008934BF"/>
    <w:rsid w:val="008A1B44"/>
    <w:rsid w:val="008B5E7D"/>
    <w:rsid w:val="008D1077"/>
    <w:rsid w:val="00903FD6"/>
    <w:rsid w:val="009200DE"/>
    <w:rsid w:val="009254E7"/>
    <w:rsid w:val="00930901"/>
    <w:rsid w:val="00951FE8"/>
    <w:rsid w:val="009550C0"/>
    <w:rsid w:val="00980769"/>
    <w:rsid w:val="009918BC"/>
    <w:rsid w:val="009B1C81"/>
    <w:rsid w:val="009C0AC8"/>
    <w:rsid w:val="009C2DD6"/>
    <w:rsid w:val="009D79CB"/>
    <w:rsid w:val="009E0301"/>
    <w:rsid w:val="00A05F06"/>
    <w:rsid w:val="00A0704A"/>
    <w:rsid w:val="00A271A6"/>
    <w:rsid w:val="00A30683"/>
    <w:rsid w:val="00A41625"/>
    <w:rsid w:val="00A5338E"/>
    <w:rsid w:val="00A65097"/>
    <w:rsid w:val="00A76E99"/>
    <w:rsid w:val="00A80821"/>
    <w:rsid w:val="00A92862"/>
    <w:rsid w:val="00A9696E"/>
    <w:rsid w:val="00AB63D5"/>
    <w:rsid w:val="00AD01D3"/>
    <w:rsid w:val="00AD1766"/>
    <w:rsid w:val="00AE2AC5"/>
    <w:rsid w:val="00AE690A"/>
    <w:rsid w:val="00AE7D1D"/>
    <w:rsid w:val="00B03946"/>
    <w:rsid w:val="00B106B0"/>
    <w:rsid w:val="00B112DB"/>
    <w:rsid w:val="00B1271B"/>
    <w:rsid w:val="00B350DE"/>
    <w:rsid w:val="00B57BB6"/>
    <w:rsid w:val="00B6028E"/>
    <w:rsid w:val="00BA1AAC"/>
    <w:rsid w:val="00BA3C5A"/>
    <w:rsid w:val="00BA3F0D"/>
    <w:rsid w:val="00BB455E"/>
    <w:rsid w:val="00BD2B85"/>
    <w:rsid w:val="00BE4EFA"/>
    <w:rsid w:val="00C0131A"/>
    <w:rsid w:val="00C06F89"/>
    <w:rsid w:val="00C24B33"/>
    <w:rsid w:val="00C25DC8"/>
    <w:rsid w:val="00C3776F"/>
    <w:rsid w:val="00C42CC9"/>
    <w:rsid w:val="00C807D0"/>
    <w:rsid w:val="00C84C7B"/>
    <w:rsid w:val="00CA3D33"/>
    <w:rsid w:val="00CA7A3E"/>
    <w:rsid w:val="00CB7E9E"/>
    <w:rsid w:val="00CD0603"/>
    <w:rsid w:val="00CD27F1"/>
    <w:rsid w:val="00CD28F0"/>
    <w:rsid w:val="00CD4A9B"/>
    <w:rsid w:val="00CF2298"/>
    <w:rsid w:val="00D010C4"/>
    <w:rsid w:val="00D070A4"/>
    <w:rsid w:val="00D123D6"/>
    <w:rsid w:val="00D22A2B"/>
    <w:rsid w:val="00D24675"/>
    <w:rsid w:val="00D46812"/>
    <w:rsid w:val="00D4733C"/>
    <w:rsid w:val="00D503CD"/>
    <w:rsid w:val="00D61704"/>
    <w:rsid w:val="00D65852"/>
    <w:rsid w:val="00D65F7B"/>
    <w:rsid w:val="00D70AA3"/>
    <w:rsid w:val="00DA235F"/>
    <w:rsid w:val="00DB0533"/>
    <w:rsid w:val="00DB4395"/>
    <w:rsid w:val="00DB5F95"/>
    <w:rsid w:val="00DC3D53"/>
    <w:rsid w:val="00DD4F34"/>
    <w:rsid w:val="00DE01B6"/>
    <w:rsid w:val="00E02F5D"/>
    <w:rsid w:val="00E062FB"/>
    <w:rsid w:val="00E07651"/>
    <w:rsid w:val="00E24A0F"/>
    <w:rsid w:val="00E35C16"/>
    <w:rsid w:val="00E4632C"/>
    <w:rsid w:val="00E54A07"/>
    <w:rsid w:val="00E73088"/>
    <w:rsid w:val="00E75A8C"/>
    <w:rsid w:val="00E8759F"/>
    <w:rsid w:val="00E94EB3"/>
    <w:rsid w:val="00EA4AB1"/>
    <w:rsid w:val="00ED23B7"/>
    <w:rsid w:val="00ED33A9"/>
    <w:rsid w:val="00ED3D29"/>
    <w:rsid w:val="00EE24F7"/>
    <w:rsid w:val="00F03817"/>
    <w:rsid w:val="00F07DAF"/>
    <w:rsid w:val="00F16708"/>
    <w:rsid w:val="00F23352"/>
    <w:rsid w:val="00F26C93"/>
    <w:rsid w:val="00F8534B"/>
    <w:rsid w:val="00F90C92"/>
    <w:rsid w:val="00FA487D"/>
    <w:rsid w:val="00FA7577"/>
    <w:rsid w:val="00FC3939"/>
    <w:rsid w:val="00FF00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0603"/>
  </w:style>
  <w:style w:type="paragraph" w:styleId="berschrift1">
    <w:name w:val="heading 1"/>
    <w:basedOn w:val="Standard"/>
    <w:next w:val="Standard"/>
    <w:link w:val="berschrift1Zchn"/>
    <w:qFormat/>
    <w:rsid w:val="00044AE0"/>
    <w:pPr>
      <w:keepNext/>
      <w:outlineLvl w:val="0"/>
    </w:pPr>
    <w:rPr>
      <w:rFonts w:ascii="Arial" w:eastAsia="Times New Roman" w:hAnsi="Arial" w:cs="Times New Roman"/>
      <w:b/>
      <w:sz w:val="24"/>
      <w:szCs w:val="20"/>
      <w:lang w:eastAsia="de-DE"/>
    </w:rPr>
  </w:style>
  <w:style w:type="paragraph" w:styleId="berschrift2">
    <w:name w:val="heading 2"/>
    <w:basedOn w:val="Standard"/>
    <w:next w:val="Standard"/>
    <w:link w:val="berschrift2Zchn"/>
    <w:qFormat/>
    <w:rsid w:val="00044AE0"/>
    <w:pPr>
      <w:keepNext/>
      <w:outlineLvl w:val="1"/>
    </w:pPr>
    <w:rPr>
      <w:rFonts w:ascii="Arial" w:eastAsia="Times New Roman" w:hAnsi="Arial" w:cs="Times New Roman"/>
      <w:sz w:val="24"/>
      <w:szCs w:val="20"/>
      <w:lang w:eastAsia="de-DE"/>
    </w:rPr>
  </w:style>
  <w:style w:type="paragraph" w:styleId="berschrift3">
    <w:name w:val="heading 3"/>
    <w:basedOn w:val="Standard"/>
    <w:next w:val="Standard"/>
    <w:link w:val="berschrift3Zchn"/>
    <w:uiPriority w:val="9"/>
    <w:semiHidden/>
    <w:unhideWhenUsed/>
    <w:qFormat/>
    <w:rsid w:val="00F26C9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3F0D"/>
    <w:pPr>
      <w:tabs>
        <w:tab w:val="center" w:pos="4536"/>
        <w:tab w:val="right" w:pos="9072"/>
      </w:tabs>
    </w:pPr>
  </w:style>
  <w:style w:type="character" w:customStyle="1" w:styleId="KopfzeileZchn">
    <w:name w:val="Kopfzeile Zchn"/>
    <w:basedOn w:val="Absatz-Standardschriftart"/>
    <w:link w:val="Kopfzeile"/>
    <w:uiPriority w:val="99"/>
    <w:rsid w:val="00BA3F0D"/>
  </w:style>
  <w:style w:type="paragraph" w:styleId="Fuzeile">
    <w:name w:val="footer"/>
    <w:basedOn w:val="Standard"/>
    <w:link w:val="FuzeileZchn"/>
    <w:uiPriority w:val="99"/>
    <w:unhideWhenUsed/>
    <w:rsid w:val="00BA3F0D"/>
    <w:pPr>
      <w:tabs>
        <w:tab w:val="center" w:pos="4536"/>
        <w:tab w:val="right" w:pos="9072"/>
      </w:tabs>
    </w:pPr>
  </w:style>
  <w:style w:type="character" w:customStyle="1" w:styleId="FuzeileZchn">
    <w:name w:val="Fußzeile Zchn"/>
    <w:basedOn w:val="Absatz-Standardschriftart"/>
    <w:link w:val="Fuzeile"/>
    <w:uiPriority w:val="99"/>
    <w:rsid w:val="00BA3F0D"/>
  </w:style>
  <w:style w:type="paragraph" w:styleId="Listenabsatz">
    <w:name w:val="List Paragraph"/>
    <w:basedOn w:val="Standard"/>
    <w:uiPriority w:val="34"/>
    <w:qFormat/>
    <w:rsid w:val="008D1077"/>
    <w:pPr>
      <w:ind w:left="720"/>
      <w:contextualSpacing/>
    </w:pPr>
  </w:style>
  <w:style w:type="character" w:customStyle="1" w:styleId="berschrift1Zchn">
    <w:name w:val="Überschrift 1 Zchn"/>
    <w:basedOn w:val="Absatz-Standardschriftart"/>
    <w:link w:val="berschrift1"/>
    <w:rsid w:val="00044AE0"/>
    <w:rPr>
      <w:rFonts w:ascii="Arial" w:eastAsia="Times New Roman" w:hAnsi="Arial" w:cs="Times New Roman"/>
      <w:b/>
      <w:sz w:val="24"/>
      <w:szCs w:val="20"/>
      <w:lang w:eastAsia="de-DE"/>
    </w:rPr>
  </w:style>
  <w:style w:type="character" w:customStyle="1" w:styleId="berschrift2Zchn">
    <w:name w:val="Überschrift 2 Zchn"/>
    <w:basedOn w:val="Absatz-Standardschriftart"/>
    <w:link w:val="berschrift2"/>
    <w:rsid w:val="00044AE0"/>
    <w:rPr>
      <w:rFonts w:ascii="Arial" w:eastAsia="Times New Roman" w:hAnsi="Arial" w:cs="Times New Roman"/>
      <w:sz w:val="24"/>
      <w:szCs w:val="20"/>
      <w:lang w:eastAsia="de-DE"/>
    </w:rPr>
  </w:style>
  <w:style w:type="paragraph" w:styleId="Inhaltsverzeichnisberschrift">
    <w:name w:val="TOC Heading"/>
    <w:basedOn w:val="berschrift1"/>
    <w:next w:val="Standard"/>
    <w:uiPriority w:val="39"/>
    <w:semiHidden/>
    <w:unhideWhenUsed/>
    <w:qFormat/>
    <w:rsid w:val="00713CA9"/>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Verzeichnis2">
    <w:name w:val="toc 2"/>
    <w:basedOn w:val="Standard"/>
    <w:next w:val="Standard"/>
    <w:autoRedefine/>
    <w:uiPriority w:val="39"/>
    <w:unhideWhenUsed/>
    <w:rsid w:val="00713CA9"/>
    <w:pPr>
      <w:spacing w:after="100"/>
      <w:ind w:left="220"/>
    </w:pPr>
  </w:style>
  <w:style w:type="paragraph" w:styleId="Verzeichnis3">
    <w:name w:val="toc 3"/>
    <w:basedOn w:val="Standard"/>
    <w:next w:val="Standard"/>
    <w:autoRedefine/>
    <w:uiPriority w:val="39"/>
    <w:unhideWhenUsed/>
    <w:rsid w:val="00713CA9"/>
    <w:pPr>
      <w:spacing w:after="100"/>
      <w:ind w:left="440"/>
    </w:pPr>
  </w:style>
  <w:style w:type="character" w:styleId="Hyperlink">
    <w:name w:val="Hyperlink"/>
    <w:basedOn w:val="Absatz-Standardschriftart"/>
    <w:uiPriority w:val="99"/>
    <w:unhideWhenUsed/>
    <w:rsid w:val="00713CA9"/>
    <w:rPr>
      <w:color w:val="0000FF" w:themeColor="hyperlink"/>
      <w:u w:val="single"/>
    </w:rPr>
  </w:style>
  <w:style w:type="character" w:customStyle="1" w:styleId="berschrift3Zchn">
    <w:name w:val="Überschrift 3 Zchn"/>
    <w:basedOn w:val="Absatz-Standardschriftart"/>
    <w:link w:val="berschrift3"/>
    <w:uiPriority w:val="9"/>
    <w:semiHidden/>
    <w:rsid w:val="00F26C93"/>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DB5F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5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0603"/>
  </w:style>
  <w:style w:type="paragraph" w:styleId="berschrift1">
    <w:name w:val="heading 1"/>
    <w:basedOn w:val="Standard"/>
    <w:next w:val="Standard"/>
    <w:link w:val="berschrift1Zchn"/>
    <w:qFormat/>
    <w:rsid w:val="00044AE0"/>
    <w:pPr>
      <w:keepNext/>
      <w:outlineLvl w:val="0"/>
    </w:pPr>
    <w:rPr>
      <w:rFonts w:ascii="Arial" w:eastAsia="Times New Roman" w:hAnsi="Arial" w:cs="Times New Roman"/>
      <w:b/>
      <w:sz w:val="24"/>
      <w:szCs w:val="20"/>
      <w:lang w:eastAsia="de-DE"/>
    </w:rPr>
  </w:style>
  <w:style w:type="paragraph" w:styleId="berschrift2">
    <w:name w:val="heading 2"/>
    <w:basedOn w:val="Standard"/>
    <w:next w:val="Standard"/>
    <w:link w:val="berschrift2Zchn"/>
    <w:qFormat/>
    <w:rsid w:val="00044AE0"/>
    <w:pPr>
      <w:keepNext/>
      <w:outlineLvl w:val="1"/>
    </w:pPr>
    <w:rPr>
      <w:rFonts w:ascii="Arial" w:eastAsia="Times New Roman" w:hAnsi="Arial" w:cs="Times New Roman"/>
      <w:sz w:val="24"/>
      <w:szCs w:val="20"/>
      <w:lang w:eastAsia="de-DE"/>
    </w:rPr>
  </w:style>
  <w:style w:type="paragraph" w:styleId="berschrift3">
    <w:name w:val="heading 3"/>
    <w:basedOn w:val="Standard"/>
    <w:next w:val="Standard"/>
    <w:link w:val="berschrift3Zchn"/>
    <w:uiPriority w:val="9"/>
    <w:semiHidden/>
    <w:unhideWhenUsed/>
    <w:qFormat/>
    <w:rsid w:val="00F26C9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3F0D"/>
    <w:pPr>
      <w:tabs>
        <w:tab w:val="center" w:pos="4536"/>
        <w:tab w:val="right" w:pos="9072"/>
      </w:tabs>
    </w:pPr>
  </w:style>
  <w:style w:type="character" w:customStyle="1" w:styleId="KopfzeileZchn">
    <w:name w:val="Kopfzeile Zchn"/>
    <w:basedOn w:val="Absatz-Standardschriftart"/>
    <w:link w:val="Kopfzeile"/>
    <w:uiPriority w:val="99"/>
    <w:rsid w:val="00BA3F0D"/>
  </w:style>
  <w:style w:type="paragraph" w:styleId="Fuzeile">
    <w:name w:val="footer"/>
    <w:basedOn w:val="Standard"/>
    <w:link w:val="FuzeileZchn"/>
    <w:uiPriority w:val="99"/>
    <w:unhideWhenUsed/>
    <w:rsid w:val="00BA3F0D"/>
    <w:pPr>
      <w:tabs>
        <w:tab w:val="center" w:pos="4536"/>
        <w:tab w:val="right" w:pos="9072"/>
      </w:tabs>
    </w:pPr>
  </w:style>
  <w:style w:type="character" w:customStyle="1" w:styleId="FuzeileZchn">
    <w:name w:val="Fußzeile Zchn"/>
    <w:basedOn w:val="Absatz-Standardschriftart"/>
    <w:link w:val="Fuzeile"/>
    <w:uiPriority w:val="99"/>
    <w:rsid w:val="00BA3F0D"/>
  </w:style>
  <w:style w:type="paragraph" w:styleId="Listenabsatz">
    <w:name w:val="List Paragraph"/>
    <w:basedOn w:val="Standard"/>
    <w:uiPriority w:val="34"/>
    <w:qFormat/>
    <w:rsid w:val="008D1077"/>
    <w:pPr>
      <w:ind w:left="720"/>
      <w:contextualSpacing/>
    </w:pPr>
  </w:style>
  <w:style w:type="character" w:customStyle="1" w:styleId="berschrift1Zchn">
    <w:name w:val="Überschrift 1 Zchn"/>
    <w:basedOn w:val="Absatz-Standardschriftart"/>
    <w:link w:val="berschrift1"/>
    <w:rsid w:val="00044AE0"/>
    <w:rPr>
      <w:rFonts w:ascii="Arial" w:eastAsia="Times New Roman" w:hAnsi="Arial" w:cs="Times New Roman"/>
      <w:b/>
      <w:sz w:val="24"/>
      <w:szCs w:val="20"/>
      <w:lang w:eastAsia="de-DE"/>
    </w:rPr>
  </w:style>
  <w:style w:type="character" w:customStyle="1" w:styleId="berschrift2Zchn">
    <w:name w:val="Überschrift 2 Zchn"/>
    <w:basedOn w:val="Absatz-Standardschriftart"/>
    <w:link w:val="berschrift2"/>
    <w:rsid w:val="00044AE0"/>
    <w:rPr>
      <w:rFonts w:ascii="Arial" w:eastAsia="Times New Roman" w:hAnsi="Arial" w:cs="Times New Roman"/>
      <w:sz w:val="24"/>
      <w:szCs w:val="20"/>
      <w:lang w:eastAsia="de-DE"/>
    </w:rPr>
  </w:style>
  <w:style w:type="paragraph" w:styleId="Inhaltsverzeichnisberschrift">
    <w:name w:val="TOC Heading"/>
    <w:basedOn w:val="berschrift1"/>
    <w:next w:val="Standard"/>
    <w:uiPriority w:val="39"/>
    <w:semiHidden/>
    <w:unhideWhenUsed/>
    <w:qFormat/>
    <w:rsid w:val="00713CA9"/>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Verzeichnis2">
    <w:name w:val="toc 2"/>
    <w:basedOn w:val="Standard"/>
    <w:next w:val="Standard"/>
    <w:autoRedefine/>
    <w:uiPriority w:val="39"/>
    <w:unhideWhenUsed/>
    <w:rsid w:val="00713CA9"/>
    <w:pPr>
      <w:spacing w:after="100"/>
      <w:ind w:left="220"/>
    </w:pPr>
  </w:style>
  <w:style w:type="paragraph" w:styleId="Verzeichnis3">
    <w:name w:val="toc 3"/>
    <w:basedOn w:val="Standard"/>
    <w:next w:val="Standard"/>
    <w:autoRedefine/>
    <w:uiPriority w:val="39"/>
    <w:unhideWhenUsed/>
    <w:rsid w:val="00713CA9"/>
    <w:pPr>
      <w:spacing w:after="100"/>
      <w:ind w:left="440"/>
    </w:pPr>
  </w:style>
  <w:style w:type="character" w:styleId="Hyperlink">
    <w:name w:val="Hyperlink"/>
    <w:basedOn w:val="Absatz-Standardschriftart"/>
    <w:uiPriority w:val="99"/>
    <w:unhideWhenUsed/>
    <w:rsid w:val="00713CA9"/>
    <w:rPr>
      <w:color w:val="0000FF" w:themeColor="hyperlink"/>
      <w:u w:val="single"/>
    </w:rPr>
  </w:style>
  <w:style w:type="character" w:customStyle="1" w:styleId="berschrift3Zchn">
    <w:name w:val="Überschrift 3 Zchn"/>
    <w:basedOn w:val="Absatz-Standardschriftart"/>
    <w:link w:val="berschrift3"/>
    <w:uiPriority w:val="9"/>
    <w:semiHidden/>
    <w:rsid w:val="00F26C93"/>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DB5F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5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178EA-0A15-4B79-9735-602A15F4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259A9AE8</Template>
  <TotalTime>0</TotalTime>
  <Pages>10</Pages>
  <Words>2451</Words>
  <Characters>15447</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Buescher, Thomas</cp:lastModifiedBy>
  <cp:revision>4</cp:revision>
  <cp:lastPrinted>2011-04-04T07:50:00Z</cp:lastPrinted>
  <dcterms:created xsi:type="dcterms:W3CDTF">2016-12-05T10:06:00Z</dcterms:created>
  <dcterms:modified xsi:type="dcterms:W3CDTF">2016-12-05T10:15:00Z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305020147</vt:i4>
  </property>
</Properties>
</file>